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07A" w:rsidRDefault="00AF7CA3">
      <w:pPr>
        <w:spacing w:line="560" w:lineRule="exact"/>
        <w:jc w:val="center"/>
        <w:rPr>
          <w:rFonts w:eastAsia="方正小标宋简体"/>
          <w:sz w:val="44"/>
          <w:szCs w:val="44"/>
        </w:rPr>
      </w:pPr>
      <w:r>
        <w:rPr>
          <w:rFonts w:eastAsia="方正小标宋简体"/>
          <w:sz w:val="44"/>
          <w:szCs w:val="44"/>
        </w:rPr>
        <w:t>长沙</w:t>
      </w:r>
      <w:r>
        <w:rPr>
          <w:rFonts w:eastAsia="方正小标宋简体" w:hint="eastAsia"/>
          <w:sz w:val="44"/>
          <w:szCs w:val="44"/>
        </w:rPr>
        <w:t>县</w:t>
      </w:r>
      <w:r>
        <w:rPr>
          <w:rFonts w:eastAsia="方正小标宋简体"/>
          <w:sz w:val="44"/>
          <w:szCs w:val="44"/>
        </w:rPr>
        <w:t>推进新建商品房</w:t>
      </w:r>
      <w:r>
        <w:rPr>
          <w:rFonts w:eastAsia="方正小标宋简体"/>
          <w:sz w:val="44"/>
          <w:szCs w:val="44"/>
        </w:rPr>
        <w:t>“</w:t>
      </w:r>
      <w:r>
        <w:rPr>
          <w:rFonts w:eastAsia="方正小标宋简体"/>
          <w:sz w:val="44"/>
          <w:szCs w:val="44"/>
        </w:rPr>
        <w:t>交房即交证</w:t>
      </w:r>
      <w:r>
        <w:rPr>
          <w:rFonts w:eastAsia="方正小标宋简体"/>
          <w:sz w:val="44"/>
          <w:szCs w:val="44"/>
        </w:rPr>
        <w:t>”</w:t>
      </w:r>
      <w:r>
        <w:rPr>
          <w:rFonts w:eastAsia="方正小标宋简体"/>
          <w:sz w:val="44"/>
          <w:szCs w:val="44"/>
        </w:rPr>
        <w:t>改革</w:t>
      </w:r>
    </w:p>
    <w:p w:rsidR="0007307A" w:rsidRDefault="00AF7CA3">
      <w:pPr>
        <w:spacing w:line="560" w:lineRule="exact"/>
        <w:jc w:val="center"/>
        <w:rPr>
          <w:rFonts w:eastAsia="方正小标宋简体"/>
          <w:sz w:val="44"/>
          <w:szCs w:val="44"/>
        </w:rPr>
      </w:pPr>
      <w:r>
        <w:rPr>
          <w:rFonts w:eastAsia="方正小标宋简体"/>
          <w:sz w:val="44"/>
          <w:szCs w:val="44"/>
        </w:rPr>
        <w:t>实施细则</w:t>
      </w:r>
    </w:p>
    <w:p w:rsidR="0007307A" w:rsidRDefault="00AF7CA3">
      <w:pPr>
        <w:spacing w:line="560" w:lineRule="exact"/>
        <w:jc w:val="center"/>
        <w:rPr>
          <w:rFonts w:eastAsia="楷体_GB2312"/>
          <w:sz w:val="32"/>
          <w:szCs w:val="32"/>
        </w:rPr>
      </w:pPr>
      <w:r>
        <w:rPr>
          <w:rFonts w:eastAsia="楷体_GB2312"/>
          <w:sz w:val="32"/>
          <w:szCs w:val="32"/>
        </w:rPr>
        <w:t>（</w:t>
      </w:r>
      <w:r w:rsidR="007849C8">
        <w:rPr>
          <w:rFonts w:eastAsia="楷体_GB2312" w:hint="eastAsia"/>
          <w:sz w:val="32"/>
          <w:szCs w:val="32"/>
        </w:rPr>
        <w:t>征求意见稿</w:t>
      </w:r>
      <w:r>
        <w:rPr>
          <w:rFonts w:eastAsia="楷体_GB2312"/>
          <w:sz w:val="32"/>
          <w:szCs w:val="32"/>
        </w:rPr>
        <w:t>）</w:t>
      </w:r>
    </w:p>
    <w:p w:rsidR="0007307A" w:rsidRDefault="0007307A">
      <w:pPr>
        <w:spacing w:line="560" w:lineRule="exact"/>
        <w:ind w:firstLineChars="200" w:firstLine="600"/>
        <w:rPr>
          <w:rFonts w:eastAsia="仿宋_GB2312"/>
          <w:sz w:val="30"/>
          <w:szCs w:val="30"/>
        </w:rPr>
      </w:pPr>
    </w:p>
    <w:p w:rsidR="0007307A" w:rsidRDefault="00AF7CA3">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为进一步贯彻落实中央、省、市、县关于推进</w:t>
      </w:r>
      <w:bookmarkStart w:id="0" w:name="_GoBack"/>
      <w:bookmarkEnd w:id="0"/>
      <w:r>
        <w:rPr>
          <w:rFonts w:ascii="仿宋_GB2312" w:eastAsia="仿宋_GB2312" w:hint="eastAsia"/>
          <w:sz w:val="32"/>
          <w:szCs w:val="32"/>
        </w:rPr>
        <w:t>“简政放权、放管结合、优化服务”的精神</w:t>
      </w:r>
      <w:r>
        <w:rPr>
          <w:rFonts w:eastAsia="仿宋_GB2312" w:hint="eastAsia"/>
          <w:sz w:val="32"/>
          <w:szCs w:val="32"/>
        </w:rPr>
        <w:t>，</w:t>
      </w:r>
      <w:r>
        <w:rPr>
          <w:rFonts w:ascii="仿宋_GB2312" w:eastAsia="仿宋_GB2312" w:hint="eastAsia"/>
          <w:sz w:val="32"/>
          <w:szCs w:val="32"/>
        </w:rPr>
        <w:t>落实我县新建商品房“交房即交证”改革工作，</w:t>
      </w:r>
      <w:r>
        <w:rPr>
          <w:rFonts w:eastAsia="仿宋_GB2312"/>
          <w:sz w:val="32"/>
          <w:szCs w:val="32"/>
        </w:rPr>
        <w:t>破解房地产</w:t>
      </w:r>
      <w:r>
        <w:rPr>
          <w:rFonts w:eastAsia="仿宋_GB2312"/>
          <w:sz w:val="32"/>
          <w:szCs w:val="32"/>
        </w:rPr>
        <w:t>“</w:t>
      </w:r>
      <w:r>
        <w:rPr>
          <w:rFonts w:eastAsia="仿宋_GB2312"/>
          <w:sz w:val="32"/>
          <w:szCs w:val="32"/>
        </w:rPr>
        <w:t>办证难</w:t>
      </w:r>
      <w:r>
        <w:rPr>
          <w:rFonts w:eastAsia="仿宋_GB2312"/>
          <w:sz w:val="32"/>
          <w:szCs w:val="32"/>
        </w:rPr>
        <w:t>”</w:t>
      </w:r>
      <w:r>
        <w:rPr>
          <w:rFonts w:eastAsia="仿宋_GB2312"/>
          <w:sz w:val="32"/>
          <w:szCs w:val="32"/>
        </w:rPr>
        <w:t>问题，根据《湖南省推进新建商品房</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改革实施方案》（湘政办发〔</w:t>
      </w:r>
      <w:r>
        <w:rPr>
          <w:rFonts w:eastAsia="仿宋_GB2312"/>
          <w:sz w:val="32"/>
          <w:szCs w:val="32"/>
        </w:rPr>
        <w:t>2021</w:t>
      </w:r>
      <w:r>
        <w:rPr>
          <w:rFonts w:eastAsia="仿宋_GB2312"/>
          <w:sz w:val="32"/>
          <w:szCs w:val="32"/>
        </w:rPr>
        <w:t>〕</w:t>
      </w:r>
      <w:r>
        <w:rPr>
          <w:rFonts w:eastAsia="仿宋_GB2312"/>
          <w:sz w:val="32"/>
          <w:szCs w:val="32"/>
        </w:rPr>
        <w:t>75</w:t>
      </w:r>
      <w:r>
        <w:rPr>
          <w:rFonts w:eastAsia="仿宋_GB2312"/>
          <w:sz w:val="32"/>
          <w:szCs w:val="32"/>
        </w:rPr>
        <w:t>号）等文件要求，结合我</w:t>
      </w:r>
      <w:r>
        <w:rPr>
          <w:rFonts w:eastAsia="仿宋_GB2312" w:hint="eastAsia"/>
          <w:sz w:val="32"/>
          <w:szCs w:val="32"/>
        </w:rPr>
        <w:t>县“交房即交证”</w:t>
      </w:r>
      <w:r>
        <w:rPr>
          <w:rFonts w:ascii="仿宋_GB2312" w:eastAsia="仿宋_GB2312" w:hint="eastAsia"/>
          <w:sz w:val="32"/>
          <w:szCs w:val="32"/>
        </w:rPr>
        <w:t>改革工作经验</w:t>
      </w:r>
      <w:r>
        <w:rPr>
          <w:rFonts w:eastAsia="仿宋_GB2312"/>
          <w:sz w:val="32"/>
          <w:szCs w:val="32"/>
        </w:rPr>
        <w:t>，制定本实施细则。</w:t>
      </w:r>
    </w:p>
    <w:p w:rsidR="0007307A" w:rsidRDefault="00AF7CA3">
      <w:pPr>
        <w:pStyle w:val="a4"/>
        <w:numPr>
          <w:ilvl w:val="0"/>
          <w:numId w:val="1"/>
        </w:numPr>
        <w:spacing w:line="560" w:lineRule="exact"/>
        <w:ind w:firstLineChars="0"/>
        <w:rPr>
          <w:rFonts w:ascii="Times New Roman" w:eastAsia="黑体" w:hAnsi="Times New Roman"/>
          <w:sz w:val="32"/>
          <w:szCs w:val="32"/>
        </w:rPr>
      </w:pPr>
      <w:r>
        <w:rPr>
          <w:rFonts w:ascii="Times New Roman" w:eastAsia="黑体" w:hAnsi="Times New Roman"/>
          <w:sz w:val="32"/>
          <w:szCs w:val="32"/>
        </w:rPr>
        <w:t>总体要求</w:t>
      </w:r>
    </w:p>
    <w:p w:rsidR="0007307A" w:rsidRDefault="00AF7CA3">
      <w:pPr>
        <w:spacing w:line="560" w:lineRule="exact"/>
        <w:ind w:firstLineChars="200" w:firstLine="640"/>
        <w:rPr>
          <w:rFonts w:ascii="仿宋_GB2312" w:eastAsia="仿宋_GB2312"/>
          <w:sz w:val="32"/>
          <w:szCs w:val="32"/>
        </w:rPr>
      </w:pPr>
      <w:r>
        <w:rPr>
          <w:rFonts w:eastAsia="仿宋_GB2312"/>
          <w:sz w:val="32"/>
          <w:szCs w:val="32"/>
        </w:rPr>
        <w:t>坚持以习近平新时代中国特色社会主义思想为指导，坚持以人民为中心的发展思想，</w:t>
      </w:r>
      <w:r>
        <w:rPr>
          <w:rFonts w:eastAsia="仿宋_GB2312" w:hint="eastAsia"/>
          <w:sz w:val="32"/>
          <w:szCs w:val="32"/>
        </w:rPr>
        <w:t>聚焦购房群众“办证难”问题，</w:t>
      </w:r>
      <w:r>
        <w:rPr>
          <w:rFonts w:ascii="仿宋_GB2312" w:eastAsia="仿宋_GB2312" w:hint="eastAsia"/>
          <w:sz w:val="32"/>
          <w:szCs w:val="32"/>
        </w:rPr>
        <w:t>以工程建设领域审批制度改革为契机，进</w:t>
      </w:r>
      <w:r>
        <w:rPr>
          <w:rFonts w:eastAsia="仿宋_GB2312"/>
          <w:sz w:val="32"/>
          <w:szCs w:val="32"/>
        </w:rPr>
        <w:t>一步完善工作机制、优化办理程序、提升服务水平，</w:t>
      </w:r>
      <w:r>
        <w:rPr>
          <w:rFonts w:ascii="仿宋_GB2312" w:eastAsia="仿宋_GB2312" w:hint="eastAsia"/>
          <w:sz w:val="32"/>
          <w:szCs w:val="32"/>
        </w:rPr>
        <w:t>打造长沙县交房交证新模式，切实保障人民群众的切身利益。</w:t>
      </w:r>
    </w:p>
    <w:p w:rsidR="0007307A" w:rsidRDefault="00AF7CA3">
      <w:pPr>
        <w:spacing w:line="560" w:lineRule="exact"/>
        <w:ind w:firstLineChars="200" w:firstLine="640"/>
        <w:rPr>
          <w:rFonts w:eastAsia="仿宋_GB2312"/>
          <w:sz w:val="32"/>
          <w:szCs w:val="32"/>
        </w:rPr>
      </w:pPr>
      <w:r>
        <w:rPr>
          <w:rFonts w:ascii="楷体_GB2312" w:eastAsia="楷体_GB2312" w:hint="eastAsia"/>
          <w:sz w:val="32"/>
          <w:szCs w:val="32"/>
        </w:rPr>
        <w:t>（一）明确实施范围。</w:t>
      </w:r>
      <w:r>
        <w:rPr>
          <w:rFonts w:eastAsia="仿宋_GB2312"/>
          <w:sz w:val="32"/>
          <w:szCs w:val="32"/>
        </w:rPr>
        <w:t>2022</w:t>
      </w:r>
      <w:r>
        <w:rPr>
          <w:rFonts w:eastAsia="仿宋_GB2312"/>
          <w:sz w:val="32"/>
          <w:szCs w:val="32"/>
        </w:rPr>
        <w:t>年</w:t>
      </w:r>
      <w:r>
        <w:rPr>
          <w:rFonts w:eastAsia="仿宋_GB2312" w:hint="eastAsia"/>
          <w:sz w:val="32"/>
          <w:szCs w:val="32"/>
        </w:rPr>
        <w:t>12</w:t>
      </w:r>
      <w:r>
        <w:rPr>
          <w:rFonts w:eastAsia="仿宋_GB2312"/>
          <w:sz w:val="32"/>
          <w:szCs w:val="32"/>
        </w:rPr>
        <w:t>月</w:t>
      </w:r>
      <w:r>
        <w:rPr>
          <w:rFonts w:eastAsia="仿宋_GB2312" w:hint="eastAsia"/>
          <w:sz w:val="32"/>
          <w:szCs w:val="32"/>
        </w:rPr>
        <w:t>31</w:t>
      </w:r>
      <w:r>
        <w:rPr>
          <w:rFonts w:eastAsia="仿宋_GB2312"/>
          <w:sz w:val="32"/>
          <w:szCs w:val="32"/>
        </w:rPr>
        <w:t>日起，新</w:t>
      </w:r>
      <w:r>
        <w:rPr>
          <w:rFonts w:eastAsia="仿宋_GB2312" w:hint="eastAsia"/>
          <w:sz w:val="32"/>
          <w:szCs w:val="32"/>
        </w:rPr>
        <w:t>取得国有建设用地使用权</w:t>
      </w:r>
      <w:r>
        <w:rPr>
          <w:rFonts w:eastAsia="仿宋_GB2312"/>
          <w:sz w:val="32"/>
          <w:szCs w:val="32"/>
        </w:rPr>
        <w:t>的</w:t>
      </w:r>
      <w:r>
        <w:rPr>
          <w:rFonts w:eastAsia="仿宋_GB2312" w:hint="eastAsia"/>
          <w:sz w:val="32"/>
          <w:szCs w:val="32"/>
        </w:rPr>
        <w:t>预售</w:t>
      </w:r>
      <w:r>
        <w:rPr>
          <w:rFonts w:eastAsia="仿宋_GB2312"/>
          <w:sz w:val="32"/>
          <w:szCs w:val="32"/>
        </w:rPr>
        <w:t>商品房项目按本细则要求全面实施</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w:t>
      </w:r>
      <w:r w:rsidR="00260531" w:rsidRPr="00260531">
        <w:rPr>
          <w:rFonts w:eastAsia="仿宋_GB2312"/>
          <w:sz w:val="32"/>
          <w:szCs w:val="32"/>
        </w:rPr>
        <w:t xml:space="preserve"> </w:t>
      </w:r>
      <w:r w:rsidR="00260531" w:rsidRPr="00260531">
        <w:rPr>
          <w:rFonts w:eastAsia="仿宋_GB2312"/>
          <w:sz w:val="32"/>
          <w:szCs w:val="32"/>
        </w:rPr>
        <w:t>在此之前按原《长沙</w:t>
      </w:r>
      <w:r w:rsidR="00260531" w:rsidRPr="00260531">
        <w:rPr>
          <w:rFonts w:eastAsia="仿宋_GB2312" w:hint="eastAsia"/>
          <w:sz w:val="32"/>
          <w:szCs w:val="32"/>
        </w:rPr>
        <w:t>县</w:t>
      </w:r>
      <w:r w:rsidR="00260531" w:rsidRPr="00260531">
        <w:rPr>
          <w:rFonts w:eastAsia="仿宋_GB2312"/>
          <w:sz w:val="32"/>
          <w:szCs w:val="32"/>
        </w:rPr>
        <w:t>新建商品房</w:t>
      </w:r>
      <w:r w:rsidR="00260531" w:rsidRPr="00260531">
        <w:rPr>
          <w:rFonts w:eastAsia="仿宋_GB2312" w:hint="eastAsia"/>
          <w:sz w:val="32"/>
          <w:szCs w:val="32"/>
        </w:rPr>
        <w:t>“交房即交证”改革工作方案</w:t>
      </w:r>
      <w:r w:rsidR="00260531" w:rsidRPr="00260531">
        <w:rPr>
          <w:rFonts w:eastAsia="仿宋_GB2312"/>
          <w:sz w:val="32"/>
          <w:szCs w:val="32"/>
        </w:rPr>
        <w:t>》</w:t>
      </w:r>
      <w:r w:rsidR="00260531" w:rsidRPr="00260531">
        <w:rPr>
          <w:rFonts w:eastAsia="仿宋_GB2312" w:hint="eastAsia"/>
          <w:sz w:val="32"/>
          <w:szCs w:val="32"/>
        </w:rPr>
        <w:t>（长县政办发〔</w:t>
      </w:r>
      <w:r w:rsidR="00260531" w:rsidRPr="00260531">
        <w:rPr>
          <w:rFonts w:eastAsia="仿宋_GB2312" w:hint="eastAsia"/>
          <w:sz w:val="32"/>
          <w:szCs w:val="32"/>
        </w:rPr>
        <w:t>2021</w:t>
      </w:r>
      <w:r w:rsidR="00260531" w:rsidRPr="00260531">
        <w:rPr>
          <w:rFonts w:eastAsia="仿宋_GB2312" w:hint="eastAsia"/>
          <w:sz w:val="32"/>
          <w:szCs w:val="32"/>
        </w:rPr>
        <w:t>〕</w:t>
      </w:r>
      <w:r w:rsidR="00260531" w:rsidRPr="00260531">
        <w:rPr>
          <w:rFonts w:eastAsia="仿宋_GB2312" w:hint="eastAsia"/>
          <w:sz w:val="32"/>
          <w:szCs w:val="32"/>
        </w:rPr>
        <w:t>9</w:t>
      </w:r>
      <w:r w:rsidR="00260531" w:rsidRPr="00260531">
        <w:rPr>
          <w:rFonts w:eastAsia="仿宋_GB2312" w:hint="eastAsia"/>
          <w:sz w:val="32"/>
          <w:szCs w:val="32"/>
        </w:rPr>
        <w:t>号）</w:t>
      </w:r>
      <w:r w:rsidR="00260531" w:rsidRPr="00260531">
        <w:rPr>
          <w:rFonts w:eastAsia="仿宋_GB2312"/>
          <w:sz w:val="32"/>
          <w:szCs w:val="32"/>
        </w:rPr>
        <w:t>纳入</w:t>
      </w:r>
      <w:r w:rsidR="00260531" w:rsidRPr="00260531">
        <w:rPr>
          <w:rFonts w:eastAsia="仿宋_GB2312"/>
          <w:sz w:val="32"/>
          <w:szCs w:val="32"/>
        </w:rPr>
        <w:t>“</w:t>
      </w:r>
      <w:r w:rsidR="00260531" w:rsidRPr="00260531">
        <w:rPr>
          <w:rFonts w:eastAsia="仿宋_GB2312"/>
          <w:sz w:val="32"/>
          <w:szCs w:val="32"/>
        </w:rPr>
        <w:t>交房即交证</w:t>
      </w:r>
      <w:r w:rsidR="00260531" w:rsidRPr="00260531">
        <w:rPr>
          <w:rFonts w:eastAsia="仿宋_GB2312"/>
          <w:sz w:val="32"/>
          <w:szCs w:val="32"/>
        </w:rPr>
        <w:t>”</w:t>
      </w:r>
      <w:r w:rsidR="00260531" w:rsidRPr="00260531">
        <w:rPr>
          <w:rFonts w:eastAsia="仿宋_GB2312"/>
          <w:sz w:val="32"/>
          <w:szCs w:val="32"/>
        </w:rPr>
        <w:t>管理的项目，原则上按合同约定实施交房交证，鼓励此类项目参照本方案实施</w:t>
      </w:r>
      <w:r w:rsidR="00260531" w:rsidRPr="00260531">
        <w:rPr>
          <w:rFonts w:eastAsia="仿宋_GB2312"/>
          <w:sz w:val="32"/>
          <w:szCs w:val="32"/>
        </w:rPr>
        <w:t>“</w:t>
      </w:r>
      <w:r w:rsidR="00260531" w:rsidRPr="00260531">
        <w:rPr>
          <w:rFonts w:eastAsia="仿宋_GB2312"/>
          <w:sz w:val="32"/>
          <w:szCs w:val="32"/>
        </w:rPr>
        <w:t>交房即交证</w:t>
      </w:r>
      <w:r w:rsidR="00260531" w:rsidRPr="00260531">
        <w:rPr>
          <w:rFonts w:eastAsia="仿宋_GB2312"/>
          <w:sz w:val="32"/>
          <w:szCs w:val="32"/>
        </w:rPr>
        <w:t>”</w:t>
      </w:r>
      <w:r w:rsidR="00260531" w:rsidRPr="00260531">
        <w:rPr>
          <w:rFonts w:eastAsia="仿宋_GB2312"/>
          <w:sz w:val="32"/>
          <w:szCs w:val="32"/>
        </w:rPr>
        <w:t>。</w:t>
      </w:r>
    </w:p>
    <w:p w:rsidR="0007307A" w:rsidRDefault="00AF7CA3">
      <w:pPr>
        <w:spacing w:line="560" w:lineRule="exact"/>
        <w:ind w:firstLineChars="200" w:firstLine="640"/>
        <w:rPr>
          <w:rFonts w:eastAsia="仿宋_GB2312"/>
          <w:sz w:val="32"/>
          <w:szCs w:val="32"/>
        </w:rPr>
      </w:pPr>
      <w:r>
        <w:rPr>
          <w:rFonts w:ascii="楷体_GB2312" w:eastAsia="楷体_GB2312" w:hint="eastAsia"/>
          <w:sz w:val="32"/>
          <w:szCs w:val="32"/>
        </w:rPr>
        <w:lastRenderedPageBreak/>
        <w:t>（二）完善工作机制。</w:t>
      </w:r>
      <w:r>
        <w:rPr>
          <w:rFonts w:eastAsia="仿宋_GB2312"/>
          <w:sz w:val="32"/>
          <w:szCs w:val="32"/>
        </w:rPr>
        <w:t>建立交房与交证联动机制，将不动产首次登记之前的</w:t>
      </w:r>
      <w:r>
        <w:rPr>
          <w:rFonts w:eastAsia="仿宋_GB2312" w:hint="eastAsia"/>
          <w:sz w:val="32"/>
          <w:szCs w:val="32"/>
        </w:rPr>
        <w:t>期转现数据核实、土地指标核算、物管用房确认等</w:t>
      </w:r>
      <w:r>
        <w:rPr>
          <w:rFonts w:eastAsia="仿宋_GB2312"/>
          <w:sz w:val="32"/>
          <w:szCs w:val="32"/>
        </w:rPr>
        <w:t>流程前置到工程竣工验收备案前，确保完成工程竣工验收备案后即具备首次登记条件，在完成工程竣工验收备案</w:t>
      </w:r>
      <w:r>
        <w:rPr>
          <w:rFonts w:eastAsia="仿宋_GB2312" w:hint="eastAsia"/>
          <w:sz w:val="32"/>
          <w:szCs w:val="32"/>
        </w:rPr>
        <w:t>后</w:t>
      </w:r>
      <w:r>
        <w:rPr>
          <w:rFonts w:eastAsia="仿宋_GB2312"/>
          <w:sz w:val="32"/>
          <w:szCs w:val="32"/>
        </w:rPr>
        <w:t>20</w:t>
      </w:r>
      <w:r>
        <w:rPr>
          <w:rFonts w:eastAsia="仿宋_GB2312"/>
          <w:sz w:val="32"/>
          <w:szCs w:val="32"/>
        </w:rPr>
        <w:t>个工作日内，由</w:t>
      </w:r>
      <w:r>
        <w:rPr>
          <w:rFonts w:eastAsia="仿宋_GB2312" w:hint="eastAsia"/>
          <w:sz w:val="32"/>
          <w:szCs w:val="32"/>
        </w:rPr>
        <w:t>房地产开发</w:t>
      </w:r>
      <w:r>
        <w:rPr>
          <w:rFonts w:eastAsia="仿宋_GB2312"/>
          <w:sz w:val="32"/>
          <w:szCs w:val="32"/>
        </w:rPr>
        <w:t>企业组织交房，不动产登记部门依申请为购房人办理转移登记（分户证），实现购房人</w:t>
      </w:r>
      <w:r>
        <w:rPr>
          <w:rFonts w:eastAsia="仿宋_GB2312"/>
          <w:sz w:val="32"/>
          <w:szCs w:val="32"/>
        </w:rPr>
        <w:t>“</w:t>
      </w:r>
      <w:r>
        <w:rPr>
          <w:rFonts w:eastAsia="仿宋_GB2312"/>
          <w:sz w:val="32"/>
          <w:szCs w:val="32"/>
        </w:rPr>
        <w:t>收房即拿证</w:t>
      </w:r>
      <w:r>
        <w:rPr>
          <w:rFonts w:eastAsia="仿宋_GB2312"/>
          <w:sz w:val="32"/>
          <w:szCs w:val="32"/>
        </w:rPr>
        <w:t xml:space="preserve">” </w:t>
      </w:r>
      <w:r>
        <w:rPr>
          <w:rFonts w:eastAsia="仿宋_GB2312"/>
          <w:sz w:val="32"/>
          <w:szCs w:val="32"/>
        </w:rPr>
        <w:t>。</w:t>
      </w:r>
    </w:p>
    <w:p w:rsidR="0007307A" w:rsidRDefault="00AF7CA3">
      <w:pPr>
        <w:spacing w:line="560" w:lineRule="exact"/>
        <w:ind w:firstLineChars="200" w:firstLine="640"/>
        <w:rPr>
          <w:rFonts w:eastAsia="仿宋_GB2312"/>
          <w:sz w:val="32"/>
          <w:szCs w:val="32"/>
        </w:rPr>
      </w:pPr>
      <w:r>
        <w:rPr>
          <w:rFonts w:ascii="楷体_GB2312" w:eastAsia="楷体_GB2312" w:hint="eastAsia"/>
          <w:sz w:val="32"/>
          <w:szCs w:val="32"/>
        </w:rPr>
        <w:t>（三）优化窗口服务。</w:t>
      </w:r>
      <w:r>
        <w:rPr>
          <w:rFonts w:eastAsia="仿宋_GB2312"/>
          <w:sz w:val="32"/>
          <w:szCs w:val="32"/>
        </w:rPr>
        <w:t>进一步加强不动产登记综合受理窗口和工程建设项目审批综合服务窗口建设优化，</w:t>
      </w:r>
      <w:r>
        <w:rPr>
          <w:rFonts w:eastAsia="仿宋_GB2312" w:hint="eastAsia"/>
          <w:sz w:val="32"/>
          <w:szCs w:val="32"/>
        </w:rPr>
        <w:t>探索</w:t>
      </w:r>
      <w:r>
        <w:rPr>
          <w:rFonts w:eastAsia="仿宋_GB2312"/>
          <w:sz w:val="32"/>
          <w:szCs w:val="32"/>
        </w:rPr>
        <w:t>设置</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综合窗口，推动水、电、气、网络、电视等开户业务联动办理</w:t>
      </w:r>
      <w:r>
        <w:rPr>
          <w:rFonts w:eastAsia="仿宋_GB2312" w:hint="eastAsia"/>
          <w:sz w:val="32"/>
          <w:szCs w:val="32"/>
        </w:rPr>
        <w:t>。</w:t>
      </w:r>
      <w:r>
        <w:rPr>
          <w:rFonts w:eastAsia="仿宋_GB2312"/>
          <w:sz w:val="32"/>
          <w:szCs w:val="32"/>
        </w:rPr>
        <w:t>政务服务中心咨询窗口或导引台做好</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相关政策咨询和引导服务。</w:t>
      </w:r>
    </w:p>
    <w:p w:rsidR="0007307A" w:rsidRDefault="00AF7CA3">
      <w:pPr>
        <w:spacing w:line="560" w:lineRule="exact"/>
        <w:ind w:firstLineChars="200" w:firstLine="640"/>
        <w:rPr>
          <w:rFonts w:eastAsia="黑体"/>
          <w:sz w:val="32"/>
          <w:szCs w:val="32"/>
        </w:rPr>
      </w:pPr>
      <w:r>
        <w:rPr>
          <w:rFonts w:eastAsia="黑体"/>
          <w:sz w:val="32"/>
          <w:szCs w:val="32"/>
        </w:rPr>
        <w:t>二、办理流程</w:t>
      </w:r>
    </w:p>
    <w:p w:rsidR="0007307A" w:rsidRDefault="00AF7CA3">
      <w:pPr>
        <w:spacing w:line="560" w:lineRule="exact"/>
        <w:ind w:firstLineChars="200" w:firstLine="640"/>
        <w:rPr>
          <w:rFonts w:eastAsia="仿宋_GB2312"/>
          <w:sz w:val="32"/>
          <w:szCs w:val="32"/>
        </w:rPr>
      </w:pPr>
      <w:r>
        <w:rPr>
          <w:rFonts w:eastAsia="仿宋_GB2312"/>
          <w:sz w:val="32"/>
          <w:szCs w:val="32"/>
        </w:rPr>
        <w:t>按照</w:t>
      </w:r>
      <w:r>
        <w:rPr>
          <w:rFonts w:eastAsia="仿宋_GB2312"/>
          <w:sz w:val="32"/>
          <w:szCs w:val="32"/>
        </w:rPr>
        <w:t>“</w:t>
      </w:r>
      <w:r>
        <w:rPr>
          <w:rFonts w:eastAsia="仿宋_GB2312"/>
          <w:sz w:val="32"/>
          <w:szCs w:val="32"/>
        </w:rPr>
        <w:t>一个流程图、一个操作指引</w:t>
      </w:r>
      <w:r>
        <w:rPr>
          <w:rFonts w:eastAsia="仿宋_GB2312"/>
          <w:sz w:val="32"/>
          <w:szCs w:val="32"/>
        </w:rPr>
        <w:t>”</w:t>
      </w:r>
      <w:r>
        <w:rPr>
          <w:rFonts w:eastAsia="仿宋_GB2312"/>
          <w:sz w:val="32"/>
          <w:szCs w:val="32"/>
        </w:rPr>
        <w:t>的要求，构建信息共享、联合审批机制，实现</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工作与工程建设项目审批有关事项有机结合，梳理形成全流程图。</w:t>
      </w:r>
    </w:p>
    <w:p w:rsidR="0007307A" w:rsidRDefault="00AF7CA3">
      <w:pPr>
        <w:spacing w:line="560" w:lineRule="exact"/>
        <w:ind w:firstLineChars="200" w:firstLine="640"/>
        <w:rPr>
          <w:rFonts w:eastAsia="楷体_GB2312"/>
          <w:sz w:val="32"/>
          <w:szCs w:val="32"/>
        </w:rPr>
      </w:pPr>
      <w:r>
        <w:rPr>
          <w:rFonts w:eastAsia="楷体_GB2312"/>
          <w:sz w:val="32"/>
          <w:szCs w:val="32"/>
        </w:rPr>
        <w:t>（一）建设预售阶段</w:t>
      </w:r>
    </w:p>
    <w:p w:rsidR="0007307A" w:rsidRDefault="00AF7CA3">
      <w:pPr>
        <w:spacing w:line="560" w:lineRule="exact"/>
        <w:ind w:firstLineChars="200" w:firstLine="640"/>
        <w:rPr>
          <w:rFonts w:eastAsia="仿宋_GB2312"/>
          <w:b/>
          <w:sz w:val="32"/>
          <w:szCs w:val="32"/>
        </w:rPr>
      </w:pPr>
      <w:r>
        <w:rPr>
          <w:rFonts w:eastAsia="仿宋_GB2312"/>
          <w:sz w:val="32"/>
          <w:szCs w:val="32"/>
        </w:rPr>
        <w:t>1.</w:t>
      </w:r>
      <w:r>
        <w:rPr>
          <w:rFonts w:ascii="楷体" w:eastAsia="楷体" w:hAnsi="楷体" w:hint="eastAsia"/>
          <w:b/>
          <w:sz w:val="32"/>
          <w:szCs w:val="32"/>
        </w:rPr>
        <w:t>完善建设用地出让标准。</w:t>
      </w:r>
      <w:r>
        <w:rPr>
          <w:rFonts w:ascii="仿宋_GB2312" w:eastAsia="仿宋_GB2312" w:hint="eastAsia"/>
          <w:sz w:val="32"/>
          <w:szCs w:val="32"/>
        </w:rPr>
        <w:t>新供应的商品房开发用地，明确将“交房即交证”的要求作为土地出让条件，在挂牌方案及国有土地出让合同中予以明确。（</w:t>
      </w:r>
      <w:r>
        <w:rPr>
          <w:rFonts w:ascii="仿宋_GB2312" w:eastAsia="仿宋_GB2312"/>
          <w:sz w:val="32"/>
          <w:szCs w:val="32"/>
        </w:rPr>
        <w:t>责任单位：</w:t>
      </w:r>
      <w:r>
        <w:rPr>
          <w:rFonts w:ascii="仿宋_GB2312" w:eastAsia="仿宋_GB2312" w:hint="eastAsia"/>
          <w:sz w:val="32"/>
          <w:szCs w:val="32"/>
        </w:rPr>
        <w:t>县</w:t>
      </w:r>
      <w:r>
        <w:rPr>
          <w:rFonts w:ascii="仿宋_GB2312" w:eastAsia="仿宋_GB2312"/>
          <w:sz w:val="32"/>
          <w:szCs w:val="32"/>
        </w:rPr>
        <w:t>自然资源局</w:t>
      </w:r>
      <w:r>
        <w:rPr>
          <w:rFonts w:ascii="仿宋_GB2312" w:eastAsia="仿宋_GB2312" w:hint="eastAsia"/>
          <w:sz w:val="32"/>
          <w:szCs w:val="32"/>
        </w:rPr>
        <w:t>）</w:t>
      </w:r>
    </w:p>
    <w:p w:rsidR="0007307A" w:rsidRDefault="00AF7CA3" w:rsidP="00354C15">
      <w:pPr>
        <w:spacing w:line="560" w:lineRule="exact"/>
        <w:ind w:firstLineChars="198" w:firstLine="634"/>
        <w:rPr>
          <w:rFonts w:eastAsia="仿宋_GB2312"/>
          <w:sz w:val="32"/>
          <w:szCs w:val="32"/>
        </w:rPr>
      </w:pPr>
      <w:r>
        <w:rPr>
          <w:rFonts w:eastAsia="仿宋_GB2312" w:hint="eastAsia"/>
          <w:sz w:val="32"/>
          <w:szCs w:val="32"/>
        </w:rPr>
        <w:t>2.</w:t>
      </w:r>
      <w:r>
        <w:rPr>
          <w:rFonts w:ascii="楷体" w:eastAsia="楷体" w:hAnsi="楷体" w:hint="eastAsia"/>
          <w:b/>
          <w:sz w:val="32"/>
          <w:szCs w:val="32"/>
        </w:rPr>
        <w:t xml:space="preserve"> 强化建设工程设计方案与施工图衔接。</w:t>
      </w:r>
      <w:r>
        <w:rPr>
          <w:rFonts w:eastAsia="仿宋_GB2312" w:hint="eastAsia"/>
          <w:sz w:val="32"/>
          <w:szCs w:val="32"/>
        </w:rPr>
        <w:t>施工图审查应严格落实建设工程设计方案和规划许可中的审批要求，尤其是建筑面积、配套设施、建筑高度、容积率等规划管控强制性要素。商</w:t>
      </w:r>
      <w:r>
        <w:rPr>
          <w:rFonts w:eastAsia="仿宋_GB2312" w:hint="eastAsia"/>
          <w:sz w:val="32"/>
          <w:szCs w:val="32"/>
        </w:rPr>
        <w:lastRenderedPageBreak/>
        <w:t>品房项目必须按施工图施工，以经审查备案且与规划审批要求相符的房屋施工图作为房屋面积预测绘的依据，利用已复核备案的预测绘成果建立楼盘表，用于商品房预售许可、预售资金监管、网签合同备案、物业用房和社区用房确认、契税及物业专项维修资金收缴等业务办理。</w:t>
      </w:r>
      <w:r>
        <w:rPr>
          <w:rFonts w:eastAsia="仿宋_GB2312" w:hint="eastAsia"/>
          <w:sz w:val="32"/>
          <w:szCs w:val="32"/>
        </w:rPr>
        <w:t>(</w:t>
      </w:r>
      <w:r>
        <w:rPr>
          <w:rFonts w:eastAsia="仿宋_GB2312"/>
          <w:sz w:val="32"/>
          <w:szCs w:val="32"/>
        </w:rPr>
        <w:t>牵头单位：</w:t>
      </w:r>
      <w:r>
        <w:rPr>
          <w:rFonts w:eastAsia="仿宋_GB2312" w:hint="eastAsia"/>
          <w:sz w:val="32"/>
          <w:szCs w:val="32"/>
        </w:rPr>
        <w:t>县</w:t>
      </w:r>
      <w:r>
        <w:rPr>
          <w:rFonts w:eastAsia="仿宋_GB2312"/>
          <w:sz w:val="32"/>
          <w:szCs w:val="32"/>
        </w:rPr>
        <w:t>住建局，责任单位：</w:t>
      </w:r>
      <w:r>
        <w:rPr>
          <w:rFonts w:eastAsia="仿宋_GB2312" w:hint="eastAsia"/>
          <w:sz w:val="32"/>
          <w:szCs w:val="32"/>
        </w:rPr>
        <w:t>县</w:t>
      </w:r>
      <w:r>
        <w:rPr>
          <w:rFonts w:eastAsia="仿宋_GB2312"/>
          <w:sz w:val="32"/>
          <w:szCs w:val="32"/>
        </w:rPr>
        <w:t>自然资源局</w:t>
      </w:r>
      <w:r>
        <w:rPr>
          <w:rFonts w:eastAsia="仿宋_GB2312" w:hint="eastAsia"/>
          <w:sz w:val="32"/>
          <w:szCs w:val="32"/>
        </w:rPr>
        <w:t>、县税务局</w:t>
      </w:r>
      <w:r>
        <w:rPr>
          <w:rFonts w:eastAsia="仿宋_GB2312" w:hint="eastAsia"/>
          <w:sz w:val="32"/>
          <w:szCs w:val="32"/>
        </w:rPr>
        <w:t>)</w:t>
      </w:r>
    </w:p>
    <w:p w:rsidR="0007307A" w:rsidRDefault="00AF7CA3">
      <w:pPr>
        <w:spacing w:line="560" w:lineRule="exact"/>
        <w:ind w:firstLineChars="200" w:firstLine="640"/>
        <w:rPr>
          <w:rFonts w:eastAsia="仿宋_GB2312"/>
          <w:b/>
          <w:sz w:val="32"/>
          <w:szCs w:val="32"/>
        </w:rPr>
      </w:pPr>
      <w:r>
        <w:rPr>
          <w:rFonts w:eastAsia="仿宋_GB2312" w:hint="eastAsia"/>
          <w:sz w:val="32"/>
          <w:szCs w:val="32"/>
        </w:rPr>
        <w:t>3.</w:t>
      </w:r>
      <w:r>
        <w:rPr>
          <w:rFonts w:ascii="楷体" w:eastAsia="楷体" w:hAnsi="楷体"/>
          <w:b/>
          <w:sz w:val="32"/>
          <w:szCs w:val="32"/>
        </w:rPr>
        <w:t>严格执行预售标准和条件。</w:t>
      </w:r>
      <w:r>
        <w:rPr>
          <w:rFonts w:eastAsia="仿宋_GB2312" w:hint="eastAsia"/>
          <w:sz w:val="32"/>
          <w:szCs w:val="32"/>
        </w:rPr>
        <w:t>商品房进行预售之前，开发企业需向县自然资源局不动产登记部门提交交房和交证期限承诺，作为商品房预售合同中</w:t>
      </w:r>
      <w:r>
        <w:rPr>
          <w:rFonts w:eastAsia="仿宋_GB2312"/>
          <w:sz w:val="32"/>
          <w:szCs w:val="32"/>
        </w:rPr>
        <w:t>交房</w:t>
      </w:r>
      <w:r>
        <w:rPr>
          <w:rFonts w:eastAsia="仿宋_GB2312" w:hint="eastAsia"/>
          <w:sz w:val="32"/>
          <w:szCs w:val="32"/>
        </w:rPr>
        <w:t>及交证</w:t>
      </w:r>
      <w:r>
        <w:rPr>
          <w:rFonts w:eastAsia="仿宋_GB2312"/>
          <w:sz w:val="32"/>
          <w:szCs w:val="32"/>
        </w:rPr>
        <w:t>时间</w:t>
      </w:r>
      <w:r>
        <w:rPr>
          <w:rFonts w:eastAsia="仿宋_GB2312" w:hint="eastAsia"/>
          <w:sz w:val="32"/>
          <w:szCs w:val="32"/>
        </w:rPr>
        <w:t>约定的依据。县自然资源局不动产登记部门</w:t>
      </w:r>
      <w:r>
        <w:rPr>
          <w:rFonts w:eastAsia="仿宋_GB2312"/>
          <w:sz w:val="32"/>
          <w:szCs w:val="32"/>
        </w:rPr>
        <w:t>建立</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范围的项目信息和楼盘信息台账</w:t>
      </w:r>
      <w:r>
        <w:rPr>
          <w:rFonts w:eastAsia="仿宋_GB2312" w:hint="eastAsia"/>
          <w:sz w:val="32"/>
          <w:szCs w:val="32"/>
        </w:rPr>
        <w:t>，</w:t>
      </w:r>
      <w:r>
        <w:rPr>
          <w:rFonts w:eastAsia="仿宋_GB2312"/>
          <w:sz w:val="32"/>
          <w:szCs w:val="32"/>
        </w:rPr>
        <w:t>推送至</w:t>
      </w:r>
      <w:r>
        <w:rPr>
          <w:rFonts w:eastAsia="仿宋_GB2312" w:hint="eastAsia"/>
          <w:sz w:val="32"/>
          <w:szCs w:val="32"/>
        </w:rPr>
        <w:t>县住建局，</w:t>
      </w:r>
      <w:r>
        <w:rPr>
          <w:rFonts w:eastAsia="仿宋_GB2312"/>
          <w:sz w:val="32"/>
          <w:szCs w:val="32"/>
        </w:rPr>
        <w:t>在办理商品房预售许可时，</w:t>
      </w:r>
      <w:r>
        <w:rPr>
          <w:rFonts w:eastAsia="仿宋_GB2312" w:hint="eastAsia"/>
          <w:sz w:val="32"/>
          <w:szCs w:val="32"/>
        </w:rPr>
        <w:t>县住建局应</w:t>
      </w:r>
      <w:r>
        <w:rPr>
          <w:rFonts w:eastAsia="仿宋_GB2312"/>
          <w:sz w:val="32"/>
          <w:szCs w:val="32"/>
        </w:rPr>
        <w:t>督促房地产开发企业按照</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有关程序和要求，做好相关准备工作。（牵头单位：</w:t>
      </w:r>
      <w:r>
        <w:rPr>
          <w:rFonts w:eastAsia="仿宋_GB2312" w:hint="eastAsia"/>
          <w:sz w:val="32"/>
          <w:szCs w:val="32"/>
        </w:rPr>
        <w:t>县</w:t>
      </w:r>
      <w:r>
        <w:rPr>
          <w:rFonts w:eastAsia="仿宋_GB2312"/>
          <w:sz w:val="32"/>
          <w:szCs w:val="32"/>
        </w:rPr>
        <w:t>自然资源局，责任单位：</w:t>
      </w:r>
      <w:r>
        <w:rPr>
          <w:rFonts w:eastAsia="仿宋_GB2312" w:hint="eastAsia"/>
          <w:sz w:val="32"/>
          <w:szCs w:val="32"/>
        </w:rPr>
        <w:t>县</w:t>
      </w:r>
      <w:r>
        <w:rPr>
          <w:rFonts w:eastAsia="仿宋_GB2312"/>
          <w:sz w:val="32"/>
          <w:szCs w:val="32"/>
        </w:rPr>
        <w:t>住建局）</w:t>
      </w:r>
    </w:p>
    <w:p w:rsidR="0007307A" w:rsidRDefault="00AF7CA3">
      <w:pPr>
        <w:spacing w:line="56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w:t>
      </w:r>
      <w:r>
        <w:rPr>
          <w:rFonts w:ascii="楷体" w:eastAsia="楷体" w:hAnsi="楷体" w:hint="eastAsia"/>
          <w:b/>
          <w:sz w:val="32"/>
          <w:szCs w:val="32"/>
        </w:rPr>
        <w:t>完善</w:t>
      </w:r>
      <w:r>
        <w:rPr>
          <w:rFonts w:ascii="楷体" w:eastAsia="楷体" w:hAnsi="楷体"/>
          <w:b/>
          <w:sz w:val="32"/>
          <w:szCs w:val="32"/>
        </w:rPr>
        <w:t>网签合同</w:t>
      </w:r>
      <w:r>
        <w:rPr>
          <w:rFonts w:ascii="楷体" w:eastAsia="楷体" w:hAnsi="楷体" w:hint="eastAsia"/>
          <w:b/>
          <w:sz w:val="32"/>
          <w:szCs w:val="32"/>
        </w:rPr>
        <w:t>备案管理</w:t>
      </w:r>
      <w:r>
        <w:rPr>
          <w:rFonts w:ascii="楷体" w:eastAsia="楷体" w:hAnsi="楷体"/>
          <w:b/>
          <w:sz w:val="32"/>
          <w:szCs w:val="32"/>
        </w:rPr>
        <w:t>。</w:t>
      </w:r>
      <w:r w:rsidR="00341242" w:rsidRPr="00341242">
        <w:rPr>
          <w:rFonts w:eastAsia="仿宋_GB2312"/>
          <w:sz w:val="32"/>
          <w:szCs w:val="32"/>
        </w:rPr>
        <w:t>完善网签合同备案管理，</w:t>
      </w:r>
      <w:r w:rsidRPr="00341242">
        <w:rPr>
          <w:rFonts w:eastAsia="仿宋_GB2312" w:hint="eastAsia"/>
          <w:sz w:val="32"/>
          <w:szCs w:val="32"/>
        </w:rPr>
        <w:t>推</w:t>
      </w:r>
      <w:r>
        <w:rPr>
          <w:rFonts w:ascii="仿宋_GB2312" w:eastAsia="仿宋_GB2312" w:hint="eastAsia"/>
          <w:sz w:val="32"/>
          <w:szCs w:val="32"/>
        </w:rPr>
        <w:t>行商品房网签自动备案</w:t>
      </w:r>
      <w:r>
        <w:rPr>
          <w:rFonts w:eastAsia="仿宋_GB2312" w:hint="eastAsia"/>
          <w:sz w:val="32"/>
          <w:szCs w:val="32"/>
        </w:rPr>
        <w:t>，</w:t>
      </w:r>
      <w:r>
        <w:rPr>
          <w:rFonts w:eastAsia="仿宋_GB2312"/>
          <w:sz w:val="32"/>
          <w:szCs w:val="32"/>
        </w:rPr>
        <w:t>实时推送</w:t>
      </w:r>
      <w:r>
        <w:rPr>
          <w:rFonts w:eastAsia="仿宋_GB2312" w:hint="eastAsia"/>
          <w:sz w:val="32"/>
          <w:szCs w:val="32"/>
        </w:rPr>
        <w:t>必要信息</w:t>
      </w:r>
      <w:r>
        <w:rPr>
          <w:rFonts w:eastAsia="仿宋_GB2312"/>
          <w:sz w:val="32"/>
          <w:szCs w:val="32"/>
        </w:rPr>
        <w:t>至</w:t>
      </w:r>
      <w:r>
        <w:rPr>
          <w:rFonts w:eastAsia="仿宋_GB2312" w:hint="eastAsia"/>
          <w:sz w:val="32"/>
          <w:szCs w:val="32"/>
        </w:rPr>
        <w:t>住建、</w:t>
      </w:r>
      <w:r>
        <w:rPr>
          <w:rFonts w:eastAsia="仿宋_GB2312"/>
          <w:sz w:val="32"/>
          <w:szCs w:val="32"/>
        </w:rPr>
        <w:t>税务、</w:t>
      </w:r>
      <w:r>
        <w:rPr>
          <w:rFonts w:eastAsia="仿宋_GB2312" w:hint="eastAsia"/>
          <w:sz w:val="32"/>
          <w:szCs w:val="32"/>
        </w:rPr>
        <w:t>大数据中心和</w:t>
      </w:r>
      <w:r>
        <w:rPr>
          <w:rFonts w:eastAsia="仿宋_GB2312"/>
          <w:sz w:val="32"/>
          <w:szCs w:val="32"/>
        </w:rPr>
        <w:t>金融机构</w:t>
      </w:r>
      <w:r>
        <w:rPr>
          <w:rFonts w:eastAsia="仿宋_GB2312" w:hint="eastAsia"/>
          <w:sz w:val="32"/>
          <w:szCs w:val="32"/>
        </w:rPr>
        <w:t>等部门和单位，由大数据中心推送至</w:t>
      </w:r>
      <w:r>
        <w:rPr>
          <w:rFonts w:eastAsia="仿宋_GB2312"/>
          <w:sz w:val="32"/>
          <w:szCs w:val="32"/>
        </w:rPr>
        <w:t>水、电、气、网络、电视等服务单位。完善标准化商品房预售合同范本，明确交房</w:t>
      </w:r>
      <w:r>
        <w:rPr>
          <w:rFonts w:eastAsia="仿宋_GB2312" w:hint="eastAsia"/>
          <w:sz w:val="32"/>
          <w:szCs w:val="32"/>
        </w:rPr>
        <w:t>及交证的</w:t>
      </w:r>
      <w:r>
        <w:rPr>
          <w:rFonts w:eastAsia="仿宋_GB2312"/>
          <w:sz w:val="32"/>
          <w:szCs w:val="32"/>
        </w:rPr>
        <w:t>时间、条件和双方权利义务，确保房地产开发企业交付的房屋竣工联合验收合格、完成工程竣工验收备案、权属清晰无争议且已具备办理不动产转移登记条件。合同义务履行情况纳入房地产市场监管和诚信管理范围。（牵头单位：</w:t>
      </w:r>
      <w:r>
        <w:rPr>
          <w:rFonts w:ascii="仿宋_GB2312" w:eastAsia="仿宋_GB2312" w:hint="eastAsia"/>
          <w:sz w:val="32"/>
          <w:szCs w:val="32"/>
        </w:rPr>
        <w:t>县</w:t>
      </w:r>
      <w:r>
        <w:rPr>
          <w:rFonts w:ascii="仿宋_GB2312" w:eastAsia="仿宋_GB2312"/>
          <w:sz w:val="32"/>
          <w:szCs w:val="32"/>
        </w:rPr>
        <w:t>自然资源</w:t>
      </w:r>
      <w:r>
        <w:rPr>
          <w:rFonts w:ascii="仿宋_GB2312" w:eastAsia="仿宋_GB2312"/>
          <w:sz w:val="32"/>
          <w:szCs w:val="32"/>
        </w:rPr>
        <w:lastRenderedPageBreak/>
        <w:t>局</w:t>
      </w:r>
      <w:r>
        <w:rPr>
          <w:rFonts w:eastAsia="仿宋_GB2312"/>
          <w:sz w:val="32"/>
          <w:szCs w:val="32"/>
        </w:rPr>
        <w:t>，责任单位：</w:t>
      </w:r>
      <w:r>
        <w:rPr>
          <w:rFonts w:ascii="仿宋_GB2312" w:eastAsia="仿宋_GB2312" w:hint="eastAsia"/>
          <w:sz w:val="32"/>
          <w:szCs w:val="32"/>
        </w:rPr>
        <w:t>县</w:t>
      </w:r>
      <w:r>
        <w:rPr>
          <w:rFonts w:ascii="仿宋_GB2312" w:eastAsia="仿宋_GB2312"/>
          <w:sz w:val="32"/>
          <w:szCs w:val="32"/>
        </w:rPr>
        <w:t>住建局</w:t>
      </w:r>
      <w:r>
        <w:rPr>
          <w:rFonts w:ascii="仿宋_GB2312" w:eastAsia="仿宋_GB2312" w:hint="eastAsia"/>
          <w:sz w:val="32"/>
          <w:szCs w:val="32"/>
        </w:rPr>
        <w:t>、</w:t>
      </w:r>
      <w:r>
        <w:rPr>
          <w:rFonts w:eastAsia="仿宋_GB2312" w:hint="eastAsia"/>
          <w:sz w:val="32"/>
          <w:szCs w:val="32"/>
        </w:rPr>
        <w:t>县行政审批局、县</w:t>
      </w:r>
      <w:r>
        <w:rPr>
          <w:rFonts w:eastAsia="仿宋_GB2312"/>
          <w:sz w:val="32"/>
          <w:szCs w:val="32"/>
        </w:rPr>
        <w:t>税务局、</w:t>
      </w:r>
      <w:r>
        <w:rPr>
          <w:rFonts w:eastAsia="仿宋_GB2312" w:hint="eastAsia"/>
          <w:sz w:val="32"/>
          <w:szCs w:val="32"/>
        </w:rPr>
        <w:t>县大数据中心</w:t>
      </w:r>
      <w:r>
        <w:rPr>
          <w:rFonts w:eastAsia="仿宋_GB2312"/>
          <w:sz w:val="32"/>
          <w:szCs w:val="32"/>
        </w:rPr>
        <w:t>）</w:t>
      </w:r>
    </w:p>
    <w:p w:rsidR="0007307A" w:rsidRDefault="00AF7CA3">
      <w:pPr>
        <w:spacing w:line="56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w:t>
      </w:r>
      <w:r>
        <w:rPr>
          <w:rFonts w:ascii="楷体" w:eastAsia="楷体" w:hAnsi="楷体" w:hint="eastAsia"/>
          <w:b/>
          <w:sz w:val="32"/>
          <w:szCs w:val="32"/>
        </w:rPr>
        <w:t>推行智能化</w:t>
      </w:r>
      <w:r>
        <w:rPr>
          <w:rFonts w:ascii="楷体" w:eastAsia="楷体" w:hAnsi="楷体"/>
          <w:b/>
          <w:sz w:val="32"/>
          <w:szCs w:val="32"/>
        </w:rPr>
        <w:t>预告登记。</w:t>
      </w:r>
      <w:r>
        <w:rPr>
          <w:rFonts w:eastAsia="仿宋_GB2312"/>
          <w:sz w:val="32"/>
          <w:szCs w:val="32"/>
        </w:rPr>
        <w:t>实现预售商品房合同备案与预告登记协同办理，</w:t>
      </w:r>
      <w:r>
        <w:rPr>
          <w:rFonts w:eastAsia="仿宋_GB2312" w:hint="eastAsia"/>
          <w:sz w:val="32"/>
          <w:szCs w:val="32"/>
        </w:rPr>
        <w:t>实行“不见面申请”、“无纸化申请”的智能预告登记模式。推进</w:t>
      </w:r>
      <w:r>
        <w:rPr>
          <w:rFonts w:eastAsia="仿宋_GB2312"/>
          <w:sz w:val="32"/>
          <w:szCs w:val="32"/>
        </w:rPr>
        <w:t>预告登记和</w:t>
      </w:r>
      <w:r>
        <w:rPr>
          <w:rFonts w:eastAsia="仿宋_GB2312" w:hint="eastAsia"/>
          <w:sz w:val="32"/>
          <w:szCs w:val="32"/>
        </w:rPr>
        <w:t>期转现</w:t>
      </w:r>
      <w:r>
        <w:rPr>
          <w:rFonts w:eastAsia="仿宋_GB2312"/>
          <w:sz w:val="32"/>
          <w:szCs w:val="32"/>
        </w:rPr>
        <w:t>转移</w:t>
      </w:r>
      <w:r>
        <w:rPr>
          <w:rFonts w:eastAsia="仿宋_GB2312" w:hint="eastAsia"/>
          <w:sz w:val="32"/>
          <w:szCs w:val="32"/>
        </w:rPr>
        <w:t>、</w:t>
      </w:r>
      <w:r>
        <w:rPr>
          <w:rFonts w:eastAsia="仿宋_GB2312"/>
          <w:sz w:val="32"/>
          <w:szCs w:val="32"/>
        </w:rPr>
        <w:t>抵押登记申请</w:t>
      </w:r>
      <w:r>
        <w:rPr>
          <w:rFonts w:eastAsia="仿宋_GB2312" w:hint="eastAsia"/>
          <w:sz w:val="32"/>
          <w:szCs w:val="32"/>
        </w:rPr>
        <w:t>材料整合</w:t>
      </w:r>
      <w:r>
        <w:rPr>
          <w:rFonts w:eastAsia="仿宋_GB2312"/>
          <w:sz w:val="32"/>
          <w:szCs w:val="32"/>
        </w:rPr>
        <w:t>，由房地产开发企业在预告登记时同步</w:t>
      </w:r>
      <w:r>
        <w:rPr>
          <w:rFonts w:eastAsia="仿宋_GB2312" w:hint="eastAsia"/>
          <w:sz w:val="32"/>
          <w:szCs w:val="32"/>
        </w:rPr>
        <w:t>提交</w:t>
      </w:r>
      <w:r>
        <w:rPr>
          <w:rFonts w:eastAsia="仿宋_GB2312"/>
          <w:sz w:val="32"/>
          <w:szCs w:val="32"/>
        </w:rPr>
        <w:t>新建商品房转移、抵押登记的相关材料，在办理</w:t>
      </w:r>
      <w:r>
        <w:rPr>
          <w:rFonts w:eastAsia="仿宋_GB2312" w:hint="eastAsia"/>
          <w:sz w:val="32"/>
          <w:szCs w:val="32"/>
        </w:rPr>
        <w:t>期转现</w:t>
      </w:r>
      <w:r>
        <w:rPr>
          <w:rFonts w:eastAsia="仿宋_GB2312"/>
          <w:sz w:val="32"/>
          <w:szCs w:val="32"/>
        </w:rPr>
        <w:t>转移、抵押登记时，有关材料直接沿用，不再重复收取。（责任单位：</w:t>
      </w:r>
      <w:r>
        <w:rPr>
          <w:rFonts w:eastAsia="仿宋_GB2312" w:hint="eastAsia"/>
          <w:sz w:val="32"/>
          <w:szCs w:val="32"/>
        </w:rPr>
        <w:t>县</w:t>
      </w:r>
      <w:r>
        <w:rPr>
          <w:rFonts w:eastAsia="仿宋_GB2312"/>
          <w:sz w:val="32"/>
          <w:szCs w:val="32"/>
        </w:rPr>
        <w:t>自然资源局）</w:t>
      </w:r>
    </w:p>
    <w:p w:rsidR="0007307A" w:rsidRDefault="00AF7CA3">
      <w:pPr>
        <w:spacing w:line="560" w:lineRule="exact"/>
        <w:ind w:firstLineChars="200" w:firstLine="640"/>
        <w:rPr>
          <w:rFonts w:eastAsia="楷体_GB2312"/>
          <w:sz w:val="32"/>
          <w:szCs w:val="32"/>
        </w:rPr>
      </w:pPr>
      <w:r>
        <w:rPr>
          <w:rFonts w:eastAsia="楷体_GB2312"/>
          <w:sz w:val="32"/>
          <w:szCs w:val="32"/>
        </w:rPr>
        <w:t>（二）竣工验收阶段</w:t>
      </w:r>
    </w:p>
    <w:p w:rsidR="0007307A" w:rsidRDefault="00C82B3A">
      <w:pPr>
        <w:spacing w:line="560" w:lineRule="exact"/>
        <w:ind w:firstLineChars="200" w:firstLine="643"/>
        <w:rPr>
          <w:rFonts w:eastAsia="仿宋_GB2312"/>
          <w:sz w:val="32"/>
          <w:szCs w:val="32"/>
        </w:rPr>
      </w:pPr>
      <w:r>
        <w:rPr>
          <w:rFonts w:eastAsia="仿宋_GB2312" w:hint="eastAsia"/>
          <w:b/>
          <w:sz w:val="32"/>
          <w:szCs w:val="32"/>
        </w:rPr>
        <w:t>6</w:t>
      </w:r>
      <w:r w:rsidR="00AF7CA3">
        <w:rPr>
          <w:rFonts w:eastAsia="仿宋_GB2312"/>
          <w:b/>
          <w:sz w:val="32"/>
          <w:szCs w:val="32"/>
        </w:rPr>
        <w:t>.</w:t>
      </w:r>
      <w:r w:rsidR="00AF7CA3">
        <w:rPr>
          <w:rFonts w:eastAsia="仿宋_GB2312"/>
          <w:b/>
          <w:sz w:val="32"/>
          <w:szCs w:val="32"/>
        </w:rPr>
        <w:t>推行测绘流程前置。</w:t>
      </w:r>
      <w:r w:rsidR="00AF7CA3">
        <w:rPr>
          <w:rFonts w:eastAsia="仿宋_GB2312"/>
          <w:sz w:val="32"/>
          <w:szCs w:val="32"/>
        </w:rPr>
        <w:t>将不动产权属调查和土地、规划、房产测绘流程前置到竣工联合验收之前，建筑物主体封顶、完成工程量达到验收条件即可申请开展测绘</w:t>
      </w:r>
      <w:r w:rsidR="00AF7CA3">
        <w:rPr>
          <w:rFonts w:eastAsia="仿宋_GB2312" w:hint="eastAsia"/>
          <w:sz w:val="32"/>
          <w:szCs w:val="32"/>
        </w:rPr>
        <w:t>。</w:t>
      </w:r>
      <w:r w:rsidR="00AF7CA3">
        <w:rPr>
          <w:rFonts w:ascii="仿宋_GB2312" w:eastAsia="仿宋_GB2312" w:hint="eastAsia"/>
          <w:sz w:val="32"/>
          <w:szCs w:val="32"/>
        </w:rPr>
        <w:t>按照“多测合一”工作机制，</w:t>
      </w:r>
      <w:r w:rsidR="00AF7CA3">
        <w:rPr>
          <w:rFonts w:eastAsia="仿宋_GB2312"/>
          <w:sz w:val="32"/>
          <w:szCs w:val="32"/>
        </w:rPr>
        <w:t>在竣工验收</w:t>
      </w:r>
      <w:r w:rsidR="00AF7CA3">
        <w:rPr>
          <w:rFonts w:eastAsia="仿宋_GB2312" w:hint="eastAsia"/>
          <w:sz w:val="32"/>
          <w:szCs w:val="32"/>
        </w:rPr>
        <w:t>备案前</w:t>
      </w:r>
      <w:r w:rsidR="00AF7CA3">
        <w:rPr>
          <w:rFonts w:ascii="仿宋_GB2312" w:eastAsia="仿宋_GB2312" w:hint="eastAsia"/>
          <w:sz w:val="32"/>
          <w:szCs w:val="32"/>
        </w:rPr>
        <w:t>完成房屋实测、规划竣工测量和土地竣工测量工作。</w:t>
      </w:r>
      <w:r w:rsidR="00AF7CA3">
        <w:rPr>
          <w:rFonts w:eastAsia="仿宋_GB2312"/>
          <w:sz w:val="32"/>
          <w:szCs w:val="32"/>
        </w:rPr>
        <w:t>通过</w:t>
      </w:r>
      <w:r w:rsidR="00AF7CA3">
        <w:rPr>
          <w:rFonts w:eastAsia="仿宋_GB2312" w:hint="eastAsia"/>
          <w:sz w:val="32"/>
          <w:szCs w:val="32"/>
        </w:rPr>
        <w:t>“多测合一”</w:t>
      </w:r>
      <w:r w:rsidR="00AF7CA3">
        <w:rPr>
          <w:rFonts w:eastAsia="仿宋_GB2312"/>
          <w:sz w:val="32"/>
          <w:szCs w:val="32"/>
        </w:rPr>
        <w:t>平台将测绘成果推送至</w:t>
      </w:r>
      <w:r w:rsidR="00AF7CA3">
        <w:rPr>
          <w:rFonts w:eastAsia="仿宋_GB2312" w:hint="eastAsia"/>
          <w:sz w:val="32"/>
          <w:szCs w:val="32"/>
        </w:rPr>
        <w:t>县</w:t>
      </w:r>
      <w:r w:rsidR="00AF7CA3">
        <w:rPr>
          <w:rFonts w:eastAsia="仿宋_GB2312"/>
          <w:sz w:val="32"/>
          <w:szCs w:val="32"/>
        </w:rPr>
        <w:t>住建局、</w:t>
      </w:r>
      <w:r w:rsidR="00AF7CA3">
        <w:rPr>
          <w:rFonts w:eastAsia="仿宋_GB2312" w:hint="eastAsia"/>
          <w:sz w:val="32"/>
          <w:szCs w:val="32"/>
        </w:rPr>
        <w:t>县（区）</w:t>
      </w:r>
      <w:r w:rsidR="00AF7CA3">
        <w:rPr>
          <w:rFonts w:eastAsia="仿宋_GB2312"/>
          <w:sz w:val="32"/>
          <w:szCs w:val="32"/>
        </w:rPr>
        <w:t>自然资源等部门，相关主管部门根据测绘成果提前开展技术咨询工作</w:t>
      </w:r>
      <w:r w:rsidR="00AF7CA3">
        <w:rPr>
          <w:rFonts w:eastAsia="仿宋_GB2312" w:hint="eastAsia"/>
          <w:sz w:val="32"/>
          <w:szCs w:val="32"/>
        </w:rPr>
        <w:t>。</w:t>
      </w:r>
      <w:r w:rsidR="00AF7CA3">
        <w:rPr>
          <w:rFonts w:eastAsia="仿宋_GB2312"/>
          <w:sz w:val="32"/>
          <w:szCs w:val="32"/>
        </w:rPr>
        <w:t>按照</w:t>
      </w:r>
      <w:r w:rsidR="00AF7CA3">
        <w:rPr>
          <w:rFonts w:eastAsia="仿宋_GB2312"/>
          <w:sz w:val="32"/>
          <w:szCs w:val="32"/>
        </w:rPr>
        <w:t>“</w:t>
      </w:r>
      <w:r w:rsidR="00AF7CA3">
        <w:rPr>
          <w:rFonts w:eastAsia="仿宋_GB2312"/>
          <w:sz w:val="32"/>
          <w:szCs w:val="32"/>
        </w:rPr>
        <w:t>多测合一</w:t>
      </w:r>
      <w:r w:rsidR="00AF7CA3">
        <w:rPr>
          <w:rFonts w:eastAsia="仿宋_GB2312"/>
          <w:sz w:val="32"/>
          <w:szCs w:val="32"/>
        </w:rPr>
        <w:t>”</w:t>
      </w:r>
      <w:r w:rsidR="00AF7CA3">
        <w:rPr>
          <w:rFonts w:eastAsia="仿宋_GB2312"/>
          <w:sz w:val="32"/>
          <w:szCs w:val="32"/>
        </w:rPr>
        <w:t>改革要求做好测量、测绘成果审核入库，作为联合验收、管控物业管理用房</w:t>
      </w:r>
      <w:r w:rsidR="00AF7CA3">
        <w:rPr>
          <w:rFonts w:eastAsia="仿宋_GB2312" w:hint="eastAsia"/>
          <w:sz w:val="32"/>
          <w:szCs w:val="32"/>
        </w:rPr>
        <w:t>和</w:t>
      </w:r>
      <w:r w:rsidR="00AF7CA3">
        <w:rPr>
          <w:rFonts w:eastAsia="仿宋_GB2312"/>
          <w:sz w:val="32"/>
          <w:szCs w:val="32"/>
        </w:rPr>
        <w:t>社区服务用房</w:t>
      </w:r>
      <w:r w:rsidR="00AF7CA3">
        <w:rPr>
          <w:rFonts w:eastAsia="仿宋_GB2312" w:hint="eastAsia"/>
          <w:sz w:val="32"/>
          <w:szCs w:val="32"/>
        </w:rPr>
        <w:t>、</w:t>
      </w:r>
      <w:r w:rsidR="00AF7CA3">
        <w:rPr>
          <w:rFonts w:eastAsia="仿宋_GB2312"/>
          <w:sz w:val="32"/>
          <w:szCs w:val="32"/>
        </w:rPr>
        <w:t>进行不动产登记的申请材料。（牵头单位：</w:t>
      </w:r>
      <w:r w:rsidR="00AF7CA3">
        <w:rPr>
          <w:rFonts w:eastAsia="仿宋_GB2312" w:hint="eastAsia"/>
          <w:sz w:val="32"/>
          <w:szCs w:val="32"/>
        </w:rPr>
        <w:t>县</w:t>
      </w:r>
      <w:r w:rsidR="00AF7CA3">
        <w:rPr>
          <w:rFonts w:eastAsia="仿宋_GB2312"/>
          <w:sz w:val="32"/>
          <w:szCs w:val="32"/>
        </w:rPr>
        <w:t>自然资源局，责任单位：</w:t>
      </w:r>
      <w:r w:rsidR="00AF7CA3">
        <w:rPr>
          <w:rFonts w:eastAsia="仿宋_GB2312" w:hint="eastAsia"/>
          <w:sz w:val="32"/>
          <w:szCs w:val="32"/>
        </w:rPr>
        <w:t>县</w:t>
      </w:r>
      <w:r w:rsidR="00AF7CA3">
        <w:rPr>
          <w:rFonts w:eastAsia="仿宋_GB2312"/>
          <w:sz w:val="32"/>
          <w:szCs w:val="32"/>
        </w:rPr>
        <w:t>住建局</w:t>
      </w:r>
      <w:r w:rsidR="00AF7CA3">
        <w:rPr>
          <w:rFonts w:eastAsia="仿宋_GB2312" w:hint="eastAsia"/>
          <w:sz w:val="32"/>
          <w:szCs w:val="32"/>
        </w:rPr>
        <w:t>、经开区行政审批局</w:t>
      </w:r>
      <w:r w:rsidR="00AF7CA3">
        <w:rPr>
          <w:rFonts w:eastAsia="仿宋_GB2312"/>
          <w:sz w:val="32"/>
          <w:szCs w:val="32"/>
        </w:rPr>
        <w:t>）</w:t>
      </w:r>
    </w:p>
    <w:p w:rsidR="0007307A" w:rsidRDefault="00C82B3A">
      <w:pPr>
        <w:spacing w:line="560" w:lineRule="exact"/>
        <w:ind w:firstLineChars="198" w:firstLine="636"/>
        <w:rPr>
          <w:rFonts w:eastAsia="仿宋_GB2312"/>
          <w:sz w:val="32"/>
          <w:szCs w:val="32"/>
        </w:rPr>
      </w:pPr>
      <w:r>
        <w:rPr>
          <w:rFonts w:eastAsia="仿宋_GB2312" w:hint="eastAsia"/>
          <w:b/>
          <w:sz w:val="32"/>
          <w:szCs w:val="32"/>
        </w:rPr>
        <w:t>7</w:t>
      </w:r>
      <w:r w:rsidR="00AF7CA3">
        <w:rPr>
          <w:rFonts w:eastAsia="仿宋_GB2312"/>
          <w:b/>
          <w:sz w:val="32"/>
          <w:szCs w:val="32"/>
        </w:rPr>
        <w:t>.</w:t>
      </w:r>
      <w:r w:rsidR="00AF7CA3">
        <w:rPr>
          <w:rFonts w:eastAsia="仿宋_GB2312"/>
          <w:b/>
          <w:sz w:val="32"/>
          <w:szCs w:val="32"/>
        </w:rPr>
        <w:t>理顺差异变更流程。</w:t>
      </w:r>
      <w:r w:rsidR="00AF7CA3">
        <w:rPr>
          <w:rFonts w:eastAsia="仿宋_GB2312" w:hint="eastAsia"/>
          <w:sz w:val="32"/>
          <w:szCs w:val="32"/>
        </w:rPr>
        <w:t>县（区）自然资源部门</w:t>
      </w:r>
      <w:r w:rsidR="00AF7CA3">
        <w:rPr>
          <w:rFonts w:eastAsia="仿宋_GB2312"/>
          <w:sz w:val="32"/>
          <w:szCs w:val="32"/>
        </w:rPr>
        <w:t>对测绘中发现的房屋建成情况与审批之间的差异</w:t>
      </w:r>
      <w:r w:rsidR="00AF7CA3">
        <w:rPr>
          <w:rFonts w:eastAsia="仿宋_GB2312" w:hint="eastAsia"/>
          <w:sz w:val="32"/>
          <w:szCs w:val="32"/>
        </w:rPr>
        <w:t>应分类处置，</w:t>
      </w:r>
      <w:r w:rsidR="00AF7CA3">
        <w:rPr>
          <w:rFonts w:eastAsia="仿宋_GB2312"/>
          <w:sz w:val="32"/>
          <w:szCs w:val="32"/>
        </w:rPr>
        <w:t>需办理变更、进行整改的，告知房地产开发企业</w:t>
      </w:r>
      <w:r w:rsidR="00AF7CA3">
        <w:rPr>
          <w:rFonts w:eastAsia="仿宋_GB2312" w:hint="eastAsia"/>
          <w:sz w:val="32"/>
          <w:szCs w:val="32"/>
        </w:rPr>
        <w:t>，</w:t>
      </w:r>
      <w:r w:rsidR="00AF7CA3">
        <w:rPr>
          <w:rFonts w:eastAsia="仿宋_GB2312"/>
          <w:sz w:val="32"/>
          <w:szCs w:val="32"/>
        </w:rPr>
        <w:t>应在联合验收前完善变更、整</w:t>
      </w:r>
      <w:r w:rsidR="00AF7CA3">
        <w:rPr>
          <w:rFonts w:eastAsia="仿宋_GB2312"/>
          <w:sz w:val="32"/>
          <w:szCs w:val="32"/>
        </w:rPr>
        <w:lastRenderedPageBreak/>
        <w:t>改等程序；不需办理规划变更的，</w:t>
      </w:r>
      <w:r w:rsidR="00AF7CA3">
        <w:rPr>
          <w:rFonts w:eastAsia="仿宋_GB2312" w:hint="eastAsia"/>
          <w:sz w:val="32"/>
          <w:szCs w:val="32"/>
        </w:rPr>
        <w:t>经联合验收时核对图纸后，按认定的现状办理不动产登记。</w:t>
      </w:r>
      <w:r w:rsidR="00AF7CA3">
        <w:rPr>
          <w:rFonts w:eastAsia="仿宋_GB2312"/>
          <w:sz w:val="32"/>
          <w:szCs w:val="32"/>
        </w:rPr>
        <w:t>（牵头单位：</w:t>
      </w:r>
      <w:r w:rsidR="00AF7CA3">
        <w:rPr>
          <w:rFonts w:eastAsia="仿宋_GB2312" w:hint="eastAsia"/>
          <w:sz w:val="32"/>
          <w:szCs w:val="32"/>
        </w:rPr>
        <w:t>县</w:t>
      </w:r>
      <w:r w:rsidR="00AF7CA3">
        <w:rPr>
          <w:rFonts w:eastAsia="仿宋_GB2312"/>
          <w:sz w:val="32"/>
          <w:szCs w:val="32"/>
        </w:rPr>
        <w:t>自然资源局，责任单位：</w:t>
      </w:r>
      <w:r w:rsidR="00AF7CA3">
        <w:rPr>
          <w:rFonts w:eastAsia="仿宋_GB2312" w:hint="eastAsia"/>
          <w:sz w:val="32"/>
          <w:szCs w:val="32"/>
        </w:rPr>
        <w:t>县</w:t>
      </w:r>
      <w:r w:rsidR="00AF7CA3">
        <w:rPr>
          <w:rFonts w:eastAsia="仿宋_GB2312"/>
          <w:sz w:val="32"/>
          <w:szCs w:val="32"/>
        </w:rPr>
        <w:t>住建局</w:t>
      </w:r>
      <w:r w:rsidR="00AF7CA3">
        <w:rPr>
          <w:rFonts w:eastAsia="仿宋_GB2312" w:hint="eastAsia"/>
          <w:sz w:val="32"/>
          <w:szCs w:val="32"/>
        </w:rPr>
        <w:t>、经开区行政审批局</w:t>
      </w:r>
      <w:r w:rsidR="00AF7CA3">
        <w:rPr>
          <w:rFonts w:eastAsia="仿宋_GB2312"/>
          <w:sz w:val="32"/>
          <w:szCs w:val="32"/>
        </w:rPr>
        <w:t>）</w:t>
      </w:r>
    </w:p>
    <w:p w:rsidR="0007307A" w:rsidRDefault="00C82B3A">
      <w:pPr>
        <w:spacing w:line="560" w:lineRule="exact"/>
        <w:ind w:firstLineChars="200" w:firstLine="643"/>
        <w:rPr>
          <w:rFonts w:eastAsia="仿宋_GB2312"/>
          <w:sz w:val="32"/>
          <w:szCs w:val="32"/>
        </w:rPr>
      </w:pPr>
      <w:r>
        <w:rPr>
          <w:rFonts w:eastAsia="仿宋_GB2312" w:hint="eastAsia"/>
          <w:b/>
          <w:sz w:val="32"/>
          <w:szCs w:val="32"/>
        </w:rPr>
        <w:t>8</w:t>
      </w:r>
      <w:r w:rsidR="00AF7CA3">
        <w:rPr>
          <w:rFonts w:eastAsia="仿宋_GB2312"/>
          <w:b/>
          <w:sz w:val="32"/>
          <w:szCs w:val="32"/>
        </w:rPr>
        <w:t>.</w:t>
      </w:r>
      <w:r w:rsidR="00AF7CA3">
        <w:rPr>
          <w:rFonts w:eastAsia="仿宋_GB2312" w:hint="eastAsia"/>
          <w:b/>
          <w:sz w:val="32"/>
          <w:szCs w:val="32"/>
        </w:rPr>
        <w:t>强化规划建设</w:t>
      </w:r>
      <w:r w:rsidR="00AF7CA3">
        <w:rPr>
          <w:rFonts w:eastAsia="仿宋_GB2312"/>
          <w:b/>
          <w:sz w:val="32"/>
          <w:szCs w:val="32"/>
        </w:rPr>
        <w:t>监管。</w:t>
      </w:r>
      <w:r w:rsidR="00AF7CA3">
        <w:rPr>
          <w:rFonts w:eastAsia="仿宋_GB2312"/>
          <w:sz w:val="32"/>
          <w:szCs w:val="32"/>
        </w:rPr>
        <w:t>推动消防验收要求纳入施工过程质量安全监管体系，加强规划条件和用地条件批后全过程监管，强化过程监管和过程纠偏，减轻联合验收工作量，加快联合验收。（牵头单位：</w:t>
      </w:r>
      <w:r w:rsidR="00AF7CA3">
        <w:rPr>
          <w:rFonts w:eastAsia="仿宋_GB2312" w:hint="eastAsia"/>
          <w:sz w:val="32"/>
          <w:szCs w:val="32"/>
        </w:rPr>
        <w:t>县</w:t>
      </w:r>
      <w:r w:rsidR="00AF7CA3">
        <w:rPr>
          <w:rFonts w:eastAsia="仿宋_GB2312"/>
          <w:sz w:val="32"/>
          <w:szCs w:val="32"/>
        </w:rPr>
        <w:t>住建局，责任单位：</w:t>
      </w:r>
      <w:r w:rsidR="00AF7CA3">
        <w:rPr>
          <w:rFonts w:eastAsia="仿宋_GB2312" w:hint="eastAsia"/>
          <w:sz w:val="32"/>
          <w:szCs w:val="32"/>
        </w:rPr>
        <w:t>县</w:t>
      </w:r>
      <w:r w:rsidR="00AF7CA3">
        <w:rPr>
          <w:rFonts w:eastAsia="仿宋_GB2312"/>
          <w:sz w:val="32"/>
          <w:szCs w:val="32"/>
        </w:rPr>
        <w:t>自然资源局</w:t>
      </w:r>
      <w:r w:rsidR="00AF7CA3">
        <w:rPr>
          <w:rFonts w:eastAsia="仿宋_GB2312" w:hint="eastAsia"/>
          <w:sz w:val="32"/>
          <w:szCs w:val="32"/>
        </w:rPr>
        <w:t>、经开区行政审批局</w:t>
      </w:r>
      <w:r w:rsidR="00AF7CA3">
        <w:rPr>
          <w:rFonts w:eastAsia="仿宋_GB2312"/>
          <w:sz w:val="32"/>
          <w:szCs w:val="32"/>
        </w:rPr>
        <w:t>）</w:t>
      </w:r>
    </w:p>
    <w:p w:rsidR="0007307A" w:rsidRDefault="00C82B3A">
      <w:pPr>
        <w:spacing w:line="560" w:lineRule="exact"/>
        <w:ind w:firstLine="600"/>
        <w:rPr>
          <w:rFonts w:eastAsia="仿宋_GB2312"/>
          <w:sz w:val="32"/>
          <w:szCs w:val="32"/>
        </w:rPr>
      </w:pPr>
      <w:r>
        <w:rPr>
          <w:rFonts w:eastAsia="仿宋_GB2312" w:hint="eastAsia"/>
          <w:b/>
          <w:sz w:val="32"/>
          <w:szCs w:val="32"/>
        </w:rPr>
        <w:t>9</w:t>
      </w:r>
      <w:r w:rsidR="00AF7CA3">
        <w:rPr>
          <w:rFonts w:eastAsia="仿宋_GB2312"/>
          <w:b/>
          <w:sz w:val="32"/>
          <w:szCs w:val="32"/>
        </w:rPr>
        <w:t>.</w:t>
      </w:r>
      <w:r w:rsidR="00AF7CA3">
        <w:rPr>
          <w:rFonts w:eastAsia="仿宋_GB2312"/>
          <w:b/>
          <w:sz w:val="32"/>
          <w:szCs w:val="32"/>
        </w:rPr>
        <w:t>优化核实核算程序。</w:t>
      </w:r>
      <w:r w:rsidR="00AF7CA3">
        <w:rPr>
          <w:rFonts w:eastAsia="仿宋_GB2312"/>
          <w:sz w:val="32"/>
          <w:szCs w:val="32"/>
        </w:rPr>
        <w:t xml:space="preserve"> “</w:t>
      </w:r>
      <w:r w:rsidR="00AF7CA3">
        <w:rPr>
          <w:rFonts w:eastAsia="仿宋_GB2312"/>
          <w:sz w:val="32"/>
          <w:szCs w:val="32"/>
        </w:rPr>
        <w:t>期转现</w:t>
      </w:r>
      <w:r w:rsidR="00AF7CA3">
        <w:rPr>
          <w:rFonts w:eastAsia="仿宋_GB2312"/>
          <w:sz w:val="32"/>
          <w:szCs w:val="32"/>
        </w:rPr>
        <w:t>”</w:t>
      </w:r>
      <w:r w:rsidR="00AF7CA3">
        <w:rPr>
          <w:rFonts w:eastAsia="仿宋_GB2312"/>
          <w:sz w:val="32"/>
          <w:szCs w:val="32"/>
        </w:rPr>
        <w:t>数据</w:t>
      </w:r>
      <w:r w:rsidR="00AF7CA3">
        <w:rPr>
          <w:rFonts w:eastAsia="仿宋_GB2312" w:hint="eastAsia"/>
          <w:sz w:val="32"/>
          <w:szCs w:val="32"/>
        </w:rPr>
        <w:t>变化</w:t>
      </w:r>
      <w:r w:rsidR="00AF7CA3">
        <w:rPr>
          <w:rFonts w:eastAsia="仿宋_GB2312"/>
          <w:sz w:val="32"/>
          <w:szCs w:val="32"/>
        </w:rPr>
        <w:t>核实、土地指标核算、物业管理用房和社区用房确认等工作提前</w:t>
      </w:r>
      <w:r w:rsidR="00AF7CA3">
        <w:rPr>
          <w:rFonts w:eastAsia="仿宋_GB2312" w:hint="eastAsia"/>
          <w:sz w:val="32"/>
          <w:szCs w:val="32"/>
        </w:rPr>
        <w:t>到</w:t>
      </w:r>
      <w:r w:rsidR="00AF7CA3">
        <w:rPr>
          <w:rFonts w:eastAsia="仿宋_GB2312"/>
          <w:sz w:val="32"/>
          <w:szCs w:val="32"/>
        </w:rPr>
        <w:t>联合竣工验收前或与竣工验收同步进行，确保</w:t>
      </w:r>
      <w:r w:rsidR="00AF7CA3">
        <w:rPr>
          <w:rFonts w:eastAsia="仿宋_GB2312" w:hint="eastAsia"/>
          <w:sz w:val="32"/>
          <w:szCs w:val="32"/>
        </w:rPr>
        <w:t>完成工程竣工</w:t>
      </w:r>
      <w:r w:rsidR="00AF7CA3">
        <w:rPr>
          <w:rFonts w:eastAsia="仿宋_GB2312"/>
          <w:sz w:val="32"/>
          <w:szCs w:val="32"/>
        </w:rPr>
        <w:t>验收备案</w:t>
      </w:r>
      <w:r w:rsidR="00AF7CA3">
        <w:rPr>
          <w:rFonts w:eastAsia="仿宋_GB2312" w:hint="eastAsia"/>
          <w:sz w:val="32"/>
          <w:szCs w:val="32"/>
        </w:rPr>
        <w:t>即具备</w:t>
      </w:r>
      <w:r w:rsidR="00AF7CA3">
        <w:rPr>
          <w:rFonts w:eastAsia="仿宋_GB2312"/>
          <w:sz w:val="32"/>
          <w:szCs w:val="32"/>
        </w:rPr>
        <w:t>不动产首次登记</w:t>
      </w:r>
      <w:r w:rsidR="00AF7CA3">
        <w:rPr>
          <w:rFonts w:eastAsia="仿宋_GB2312" w:hint="eastAsia"/>
          <w:sz w:val="32"/>
          <w:szCs w:val="32"/>
        </w:rPr>
        <w:t>条件</w:t>
      </w:r>
      <w:r w:rsidR="00AF7CA3">
        <w:rPr>
          <w:rFonts w:eastAsia="仿宋_GB2312"/>
          <w:sz w:val="32"/>
          <w:szCs w:val="32"/>
        </w:rPr>
        <w:t>。规范相关费用的核算、清缴或归集，在竣工验收</w:t>
      </w:r>
      <w:r w:rsidR="00AF7CA3">
        <w:rPr>
          <w:rFonts w:eastAsia="仿宋_GB2312" w:hint="eastAsia"/>
          <w:sz w:val="32"/>
          <w:szCs w:val="32"/>
        </w:rPr>
        <w:t>备案前，</w:t>
      </w:r>
      <w:r w:rsidR="00AF7CA3">
        <w:rPr>
          <w:rFonts w:eastAsia="仿宋_GB2312"/>
          <w:sz w:val="32"/>
          <w:szCs w:val="32"/>
        </w:rPr>
        <w:t>按照有关规定足额完成土地价款、城市基础设施配套费、水土保持</w:t>
      </w:r>
      <w:r w:rsidR="00305BD2">
        <w:rPr>
          <w:rFonts w:eastAsia="仿宋_GB2312"/>
          <w:sz w:val="32"/>
          <w:szCs w:val="32"/>
        </w:rPr>
        <w:t>补偿</w:t>
      </w:r>
      <w:r w:rsidR="00AF7CA3">
        <w:rPr>
          <w:rFonts w:eastAsia="仿宋_GB2312"/>
          <w:sz w:val="32"/>
          <w:szCs w:val="32"/>
        </w:rPr>
        <w:t>费、人防费、物业维修资金的核算、清缴或归集，在不动产首次和转移登记时不再进行核验。（牵头单位：</w:t>
      </w:r>
      <w:r w:rsidR="00AF7CA3">
        <w:rPr>
          <w:rFonts w:eastAsia="仿宋_GB2312" w:hint="eastAsia"/>
          <w:sz w:val="32"/>
          <w:szCs w:val="32"/>
        </w:rPr>
        <w:t>县自然资源局</w:t>
      </w:r>
      <w:r w:rsidR="00AF7CA3">
        <w:rPr>
          <w:rFonts w:eastAsia="仿宋_GB2312"/>
          <w:sz w:val="32"/>
          <w:szCs w:val="32"/>
        </w:rPr>
        <w:t>，责任单位：</w:t>
      </w:r>
      <w:r w:rsidR="00AF7CA3">
        <w:rPr>
          <w:rFonts w:eastAsia="仿宋_GB2312" w:hint="eastAsia"/>
          <w:sz w:val="32"/>
          <w:szCs w:val="32"/>
        </w:rPr>
        <w:t>县</w:t>
      </w:r>
      <w:r w:rsidR="00AF7CA3">
        <w:rPr>
          <w:rFonts w:eastAsia="仿宋_GB2312"/>
          <w:sz w:val="32"/>
          <w:szCs w:val="32"/>
        </w:rPr>
        <w:t>住建局</w:t>
      </w:r>
      <w:r w:rsidR="00AF7CA3">
        <w:rPr>
          <w:rFonts w:eastAsia="仿宋_GB2312" w:hint="eastAsia"/>
          <w:sz w:val="32"/>
          <w:szCs w:val="32"/>
        </w:rPr>
        <w:t>、县</w:t>
      </w:r>
      <w:r w:rsidR="00AF7CA3">
        <w:rPr>
          <w:rFonts w:eastAsia="仿宋_GB2312"/>
          <w:sz w:val="32"/>
          <w:szCs w:val="32"/>
        </w:rPr>
        <w:t>税务局、</w:t>
      </w:r>
      <w:r w:rsidR="00AF7CA3">
        <w:rPr>
          <w:rFonts w:eastAsia="仿宋_GB2312" w:hint="eastAsia"/>
          <w:sz w:val="32"/>
          <w:szCs w:val="32"/>
        </w:rPr>
        <w:t>县</w:t>
      </w:r>
      <w:r w:rsidR="00AF7CA3">
        <w:rPr>
          <w:rFonts w:eastAsia="仿宋_GB2312"/>
          <w:sz w:val="32"/>
          <w:szCs w:val="32"/>
        </w:rPr>
        <w:t>财政局、</w:t>
      </w:r>
      <w:r w:rsidR="00AF7CA3">
        <w:rPr>
          <w:rFonts w:eastAsia="仿宋_GB2312" w:hint="eastAsia"/>
          <w:sz w:val="32"/>
          <w:szCs w:val="32"/>
        </w:rPr>
        <w:t>县</w:t>
      </w:r>
      <w:r w:rsidR="00AF7CA3">
        <w:rPr>
          <w:rFonts w:eastAsia="仿宋_GB2312"/>
          <w:sz w:val="32"/>
          <w:szCs w:val="32"/>
        </w:rPr>
        <w:t>水利局</w:t>
      </w:r>
      <w:r w:rsidR="00AF7CA3">
        <w:rPr>
          <w:rFonts w:eastAsia="仿宋_GB2312" w:hint="eastAsia"/>
          <w:sz w:val="32"/>
          <w:szCs w:val="32"/>
        </w:rPr>
        <w:t>、</w:t>
      </w:r>
      <w:r w:rsidR="00AF7CA3">
        <w:rPr>
          <w:rFonts w:eastAsia="仿宋_GB2312"/>
          <w:sz w:val="32"/>
          <w:szCs w:val="32"/>
        </w:rPr>
        <w:t>经开区行政审批局）</w:t>
      </w:r>
    </w:p>
    <w:p w:rsidR="0007307A" w:rsidRDefault="00C82B3A">
      <w:pPr>
        <w:spacing w:line="560" w:lineRule="exact"/>
        <w:ind w:firstLineChars="198" w:firstLine="636"/>
        <w:rPr>
          <w:rFonts w:eastAsia="仿宋_GB2312"/>
          <w:sz w:val="32"/>
          <w:szCs w:val="32"/>
        </w:rPr>
      </w:pPr>
      <w:r>
        <w:rPr>
          <w:rFonts w:eastAsia="仿宋_GB2312" w:hint="eastAsia"/>
          <w:b/>
          <w:sz w:val="32"/>
          <w:szCs w:val="32"/>
        </w:rPr>
        <w:t>10.</w:t>
      </w:r>
      <w:r w:rsidR="00AF7CA3">
        <w:rPr>
          <w:rFonts w:eastAsia="仿宋_GB2312"/>
          <w:b/>
          <w:sz w:val="32"/>
          <w:szCs w:val="32"/>
        </w:rPr>
        <w:t>简化土地指标核算。</w:t>
      </w:r>
      <w:r w:rsidR="00AF7CA3">
        <w:rPr>
          <w:rFonts w:eastAsia="仿宋_GB2312" w:hint="eastAsia"/>
          <w:sz w:val="32"/>
          <w:szCs w:val="32"/>
        </w:rPr>
        <w:t>推动土地容量</w:t>
      </w:r>
      <w:r w:rsidR="00AF7CA3">
        <w:rPr>
          <w:rFonts w:eastAsia="仿宋_GB2312"/>
          <w:sz w:val="32"/>
          <w:szCs w:val="32"/>
        </w:rPr>
        <w:t>指标全过程管理，在符合国土空间规划要求的前提下，分期开发的项目，</w:t>
      </w:r>
      <w:r w:rsidR="00AF7CA3">
        <w:rPr>
          <w:rFonts w:eastAsia="仿宋_GB2312" w:hint="eastAsia"/>
          <w:sz w:val="32"/>
          <w:szCs w:val="32"/>
        </w:rPr>
        <w:t>允许先期验收的项目不进行指标核算，</w:t>
      </w:r>
      <w:r w:rsidR="00AF7CA3">
        <w:rPr>
          <w:rFonts w:eastAsia="仿宋_GB2312"/>
          <w:sz w:val="32"/>
          <w:szCs w:val="32"/>
        </w:rPr>
        <w:t>直接</w:t>
      </w:r>
      <w:r w:rsidR="00AF7CA3">
        <w:rPr>
          <w:rFonts w:eastAsia="仿宋_GB2312" w:hint="eastAsia"/>
          <w:sz w:val="32"/>
          <w:szCs w:val="32"/>
        </w:rPr>
        <w:t>按程序</w:t>
      </w:r>
      <w:r w:rsidR="00AF7CA3">
        <w:rPr>
          <w:rFonts w:eastAsia="仿宋_GB2312"/>
          <w:sz w:val="32"/>
          <w:szCs w:val="32"/>
        </w:rPr>
        <w:t>办理不动产登记。一次性开发完成的项目或</w:t>
      </w:r>
      <w:r w:rsidR="00AF7CA3">
        <w:rPr>
          <w:rFonts w:eastAsia="仿宋_GB2312" w:hint="eastAsia"/>
          <w:sz w:val="32"/>
          <w:szCs w:val="32"/>
        </w:rPr>
        <w:t>分期开发</w:t>
      </w:r>
      <w:r w:rsidR="00AF7CA3">
        <w:rPr>
          <w:rFonts w:eastAsia="仿宋_GB2312"/>
          <w:sz w:val="32"/>
          <w:szCs w:val="32"/>
        </w:rPr>
        <w:t>项目</w:t>
      </w:r>
      <w:r w:rsidR="00AF7CA3">
        <w:rPr>
          <w:rFonts w:eastAsia="仿宋_GB2312" w:hint="eastAsia"/>
          <w:sz w:val="32"/>
          <w:szCs w:val="32"/>
        </w:rPr>
        <w:t>最后一期</w:t>
      </w:r>
      <w:r w:rsidR="00AF7CA3">
        <w:rPr>
          <w:rFonts w:eastAsia="仿宋_GB2312"/>
          <w:sz w:val="32"/>
          <w:szCs w:val="32"/>
        </w:rPr>
        <w:t>，</w:t>
      </w:r>
      <w:r w:rsidR="00AF7CA3">
        <w:rPr>
          <w:rFonts w:eastAsia="仿宋_GB2312" w:hint="eastAsia"/>
          <w:sz w:val="32"/>
          <w:szCs w:val="32"/>
        </w:rPr>
        <w:t>需完成指标核算并缴清相关费用后，方可办理竣工核验手续。因</w:t>
      </w:r>
      <w:r w:rsidR="00AF7CA3">
        <w:rPr>
          <w:rFonts w:eastAsia="仿宋_GB2312"/>
          <w:sz w:val="32"/>
          <w:szCs w:val="32"/>
        </w:rPr>
        <w:t>居住用地配套商业、</w:t>
      </w:r>
      <w:r w:rsidR="00AF7CA3">
        <w:rPr>
          <w:rFonts w:eastAsia="仿宋_GB2312"/>
          <w:sz w:val="32"/>
          <w:szCs w:val="32"/>
        </w:rPr>
        <w:lastRenderedPageBreak/>
        <w:t>面积计算标准差异</w:t>
      </w:r>
      <w:r w:rsidR="00AF7CA3">
        <w:rPr>
          <w:rFonts w:eastAsia="仿宋_GB2312" w:hint="eastAsia"/>
          <w:sz w:val="32"/>
          <w:szCs w:val="32"/>
        </w:rPr>
        <w:t>、实测时超出原批准面积等需修改出让合同的，同步启动评估工作，</w:t>
      </w:r>
      <w:r w:rsidR="00AF7CA3">
        <w:rPr>
          <w:rFonts w:eastAsia="仿宋_GB2312"/>
          <w:sz w:val="32"/>
          <w:szCs w:val="32"/>
        </w:rPr>
        <w:t>由房地产开发企业与自然资源</w:t>
      </w:r>
      <w:r w:rsidR="00AF7CA3">
        <w:rPr>
          <w:rFonts w:eastAsia="仿宋_GB2312" w:hint="eastAsia"/>
          <w:sz w:val="32"/>
          <w:szCs w:val="32"/>
        </w:rPr>
        <w:t>规划</w:t>
      </w:r>
      <w:r w:rsidR="00AF7CA3">
        <w:rPr>
          <w:rFonts w:eastAsia="仿宋_GB2312"/>
          <w:sz w:val="32"/>
          <w:szCs w:val="32"/>
        </w:rPr>
        <w:t>部门签订补充协议，</w:t>
      </w:r>
      <w:r w:rsidR="00AF7CA3">
        <w:rPr>
          <w:rFonts w:eastAsia="仿宋_GB2312" w:hint="eastAsia"/>
          <w:sz w:val="32"/>
          <w:szCs w:val="32"/>
        </w:rPr>
        <w:t>完成</w:t>
      </w:r>
      <w:r w:rsidR="00AF7CA3">
        <w:rPr>
          <w:rFonts w:eastAsia="仿宋_GB2312"/>
          <w:sz w:val="32"/>
          <w:szCs w:val="32"/>
        </w:rPr>
        <w:t>相关价款及税费补缴后方可进行项目验收。（牵头单位：</w:t>
      </w:r>
      <w:r w:rsidR="00AF7CA3">
        <w:rPr>
          <w:rFonts w:eastAsia="仿宋_GB2312" w:hint="eastAsia"/>
          <w:sz w:val="32"/>
          <w:szCs w:val="32"/>
        </w:rPr>
        <w:t>县</w:t>
      </w:r>
      <w:r w:rsidR="00AF7CA3">
        <w:rPr>
          <w:rFonts w:eastAsia="仿宋_GB2312"/>
          <w:sz w:val="32"/>
          <w:szCs w:val="32"/>
        </w:rPr>
        <w:t>自然资源局，责任单位：</w:t>
      </w:r>
      <w:r w:rsidR="00AF7CA3">
        <w:rPr>
          <w:rFonts w:eastAsia="仿宋_GB2312" w:hint="eastAsia"/>
          <w:sz w:val="32"/>
          <w:szCs w:val="32"/>
        </w:rPr>
        <w:t>县</w:t>
      </w:r>
      <w:r w:rsidR="00AF7CA3">
        <w:rPr>
          <w:rFonts w:eastAsia="仿宋_GB2312"/>
          <w:sz w:val="32"/>
          <w:szCs w:val="32"/>
        </w:rPr>
        <w:t>财政局、</w:t>
      </w:r>
      <w:r w:rsidR="00AF7CA3">
        <w:rPr>
          <w:rFonts w:eastAsia="仿宋_GB2312" w:hint="eastAsia"/>
          <w:sz w:val="32"/>
          <w:szCs w:val="32"/>
        </w:rPr>
        <w:t>县</w:t>
      </w:r>
      <w:r w:rsidR="00AF7CA3">
        <w:rPr>
          <w:rFonts w:eastAsia="仿宋_GB2312"/>
          <w:sz w:val="32"/>
          <w:szCs w:val="32"/>
        </w:rPr>
        <w:t>税务局</w:t>
      </w:r>
      <w:r w:rsidR="00AF7CA3">
        <w:rPr>
          <w:rFonts w:eastAsia="仿宋_GB2312" w:hint="eastAsia"/>
          <w:sz w:val="32"/>
          <w:szCs w:val="32"/>
        </w:rPr>
        <w:t>、县住建局、</w:t>
      </w:r>
      <w:r w:rsidR="00AF7CA3">
        <w:rPr>
          <w:rFonts w:eastAsia="仿宋_GB2312"/>
          <w:sz w:val="32"/>
          <w:szCs w:val="32"/>
        </w:rPr>
        <w:t>经开区行政审批局）</w:t>
      </w:r>
    </w:p>
    <w:p w:rsidR="0007307A" w:rsidRDefault="00C82B3A">
      <w:pPr>
        <w:spacing w:line="560" w:lineRule="exact"/>
        <w:ind w:firstLineChars="198" w:firstLine="636"/>
        <w:rPr>
          <w:rFonts w:eastAsia="仿宋_GB2312"/>
          <w:sz w:val="32"/>
          <w:szCs w:val="32"/>
        </w:rPr>
      </w:pPr>
      <w:r>
        <w:rPr>
          <w:rFonts w:eastAsia="仿宋_GB2312" w:hint="eastAsia"/>
          <w:b/>
          <w:sz w:val="32"/>
          <w:szCs w:val="32"/>
        </w:rPr>
        <w:t>11</w:t>
      </w:r>
      <w:r w:rsidR="00AF7CA3">
        <w:rPr>
          <w:rFonts w:eastAsia="仿宋_GB2312" w:hint="eastAsia"/>
          <w:b/>
          <w:sz w:val="32"/>
          <w:szCs w:val="32"/>
        </w:rPr>
        <w:t>.</w:t>
      </w:r>
      <w:r w:rsidR="00AF7CA3">
        <w:rPr>
          <w:rFonts w:eastAsia="仿宋_GB2312" w:hint="eastAsia"/>
          <w:b/>
          <w:sz w:val="32"/>
          <w:szCs w:val="32"/>
        </w:rPr>
        <w:t>推行施工过程结算和告知承诺制。</w:t>
      </w:r>
      <w:r w:rsidR="00AF7CA3">
        <w:rPr>
          <w:rFonts w:eastAsia="仿宋_GB2312"/>
          <w:sz w:val="32"/>
          <w:szCs w:val="32"/>
        </w:rPr>
        <w:t>对约定结算节点内完成的质量合格工程内容，即时开展工程价款计算、调整、确认及支付等。将</w:t>
      </w:r>
      <w:r w:rsidR="00AF7CA3">
        <w:rPr>
          <w:rFonts w:eastAsia="仿宋_GB2312"/>
          <w:sz w:val="32"/>
          <w:szCs w:val="32"/>
        </w:rPr>
        <w:t>“</w:t>
      </w:r>
      <w:r w:rsidR="00AF7CA3">
        <w:rPr>
          <w:rFonts w:eastAsia="仿宋_GB2312"/>
          <w:sz w:val="32"/>
          <w:szCs w:val="32"/>
        </w:rPr>
        <w:t>竣工结算备案</w:t>
      </w:r>
      <w:r w:rsidR="00AF7CA3">
        <w:rPr>
          <w:rFonts w:eastAsia="仿宋_GB2312"/>
          <w:sz w:val="32"/>
          <w:szCs w:val="32"/>
        </w:rPr>
        <w:t>”</w:t>
      </w:r>
      <w:r w:rsidR="00AF7CA3">
        <w:rPr>
          <w:rFonts w:eastAsia="仿宋_GB2312"/>
          <w:sz w:val="32"/>
          <w:szCs w:val="32"/>
        </w:rPr>
        <w:t>和</w:t>
      </w:r>
      <w:r w:rsidR="00AF7CA3">
        <w:rPr>
          <w:rFonts w:eastAsia="仿宋_GB2312"/>
          <w:sz w:val="32"/>
          <w:szCs w:val="32"/>
        </w:rPr>
        <w:t>“</w:t>
      </w:r>
      <w:r w:rsidR="00AF7CA3">
        <w:rPr>
          <w:rFonts w:eastAsia="仿宋_GB2312"/>
          <w:sz w:val="32"/>
          <w:szCs w:val="32"/>
        </w:rPr>
        <w:t>建设工程档案归档</w:t>
      </w:r>
      <w:r w:rsidR="00AF7CA3">
        <w:rPr>
          <w:rFonts w:eastAsia="仿宋_GB2312"/>
          <w:sz w:val="32"/>
          <w:szCs w:val="32"/>
        </w:rPr>
        <w:t>”</w:t>
      </w:r>
      <w:r w:rsidR="00AF7CA3">
        <w:rPr>
          <w:rFonts w:eastAsia="仿宋_GB2312"/>
          <w:sz w:val="32"/>
          <w:szCs w:val="32"/>
        </w:rPr>
        <w:t>等事项调整到竣工验收备案后，加快不动产首次登记办理。房地产开发企业应在承诺期内补齐相关材料，对存在失信行为的，依法依规进行行政处理及信用惩戒。（牵头单位：</w:t>
      </w:r>
      <w:r w:rsidR="00AF7CA3">
        <w:rPr>
          <w:rFonts w:eastAsia="仿宋_GB2312" w:hint="eastAsia"/>
          <w:sz w:val="32"/>
          <w:szCs w:val="32"/>
        </w:rPr>
        <w:t>县</w:t>
      </w:r>
      <w:r w:rsidR="00AF7CA3">
        <w:rPr>
          <w:rFonts w:eastAsia="仿宋_GB2312"/>
          <w:sz w:val="32"/>
          <w:szCs w:val="32"/>
        </w:rPr>
        <w:t>住建局，责任单位：</w:t>
      </w:r>
      <w:r w:rsidR="00AF7CA3">
        <w:rPr>
          <w:rFonts w:eastAsia="仿宋_GB2312" w:hint="eastAsia"/>
          <w:sz w:val="32"/>
          <w:szCs w:val="32"/>
        </w:rPr>
        <w:t>县</w:t>
      </w:r>
      <w:r w:rsidR="00AF7CA3">
        <w:rPr>
          <w:rFonts w:eastAsia="仿宋_GB2312"/>
          <w:sz w:val="32"/>
          <w:szCs w:val="32"/>
        </w:rPr>
        <w:t>财政局、</w:t>
      </w:r>
      <w:r w:rsidR="00AF7CA3">
        <w:rPr>
          <w:rFonts w:eastAsia="仿宋_GB2312" w:hint="eastAsia"/>
          <w:sz w:val="32"/>
          <w:szCs w:val="32"/>
        </w:rPr>
        <w:t>县</w:t>
      </w:r>
      <w:r w:rsidR="00AF7CA3">
        <w:rPr>
          <w:rFonts w:eastAsia="仿宋_GB2312"/>
          <w:sz w:val="32"/>
          <w:szCs w:val="32"/>
        </w:rPr>
        <w:t>自然资源局</w:t>
      </w:r>
      <w:r w:rsidR="00AF7CA3">
        <w:rPr>
          <w:rFonts w:eastAsia="仿宋_GB2312" w:hint="eastAsia"/>
          <w:sz w:val="32"/>
          <w:szCs w:val="32"/>
        </w:rPr>
        <w:t>、经开区行政审批局</w:t>
      </w:r>
      <w:r w:rsidR="00AF7CA3">
        <w:rPr>
          <w:rFonts w:eastAsia="仿宋_GB2312"/>
          <w:sz w:val="32"/>
          <w:szCs w:val="32"/>
        </w:rPr>
        <w:t>）</w:t>
      </w:r>
    </w:p>
    <w:p w:rsidR="0007307A" w:rsidRDefault="00AF7CA3">
      <w:pPr>
        <w:spacing w:line="560" w:lineRule="exact"/>
        <w:ind w:firstLine="600"/>
        <w:rPr>
          <w:rFonts w:ascii="楷体_GB2312" w:eastAsia="楷体_GB2312"/>
          <w:sz w:val="32"/>
          <w:szCs w:val="32"/>
        </w:rPr>
      </w:pPr>
      <w:r>
        <w:rPr>
          <w:rFonts w:ascii="楷体_GB2312" w:eastAsia="楷体_GB2312" w:hint="eastAsia"/>
          <w:sz w:val="32"/>
          <w:szCs w:val="32"/>
        </w:rPr>
        <w:t>（三）交房交证阶段</w:t>
      </w:r>
    </w:p>
    <w:p w:rsidR="0007307A" w:rsidRDefault="00C82B3A">
      <w:pPr>
        <w:spacing w:line="560" w:lineRule="exact"/>
        <w:ind w:firstLine="600"/>
        <w:rPr>
          <w:rFonts w:eastAsia="仿宋_GB2312"/>
          <w:b/>
          <w:sz w:val="32"/>
          <w:szCs w:val="32"/>
        </w:rPr>
      </w:pPr>
      <w:r>
        <w:rPr>
          <w:rFonts w:eastAsia="仿宋_GB2312" w:hint="eastAsia"/>
          <w:b/>
          <w:sz w:val="32"/>
          <w:szCs w:val="32"/>
        </w:rPr>
        <w:t>12</w:t>
      </w:r>
      <w:r w:rsidR="00AF7CA3">
        <w:rPr>
          <w:rFonts w:eastAsia="仿宋_GB2312" w:hint="eastAsia"/>
          <w:b/>
          <w:sz w:val="32"/>
          <w:szCs w:val="32"/>
        </w:rPr>
        <w:t>.</w:t>
      </w:r>
      <w:r w:rsidR="00AF7CA3">
        <w:rPr>
          <w:rFonts w:eastAsia="仿宋_GB2312" w:hint="eastAsia"/>
          <w:b/>
          <w:sz w:val="32"/>
          <w:szCs w:val="32"/>
        </w:rPr>
        <w:t>简化首次登记程序。</w:t>
      </w:r>
      <w:r w:rsidR="00AF7CA3">
        <w:rPr>
          <w:rFonts w:eastAsia="仿宋_GB2312"/>
          <w:sz w:val="32"/>
          <w:szCs w:val="32"/>
        </w:rPr>
        <w:t>房地产开发企业在项目取得竣工验收备案手续后，即可申请办理不动产首次登记。严格按照《不动产登记暂行条例实施细则》等规定明确申请材料，任何没有法律法规依据的环节和材料不得作为登记受理前置条件。对能从工程建设项目审批管理系统、</w:t>
      </w:r>
      <w:r w:rsidR="00AF7CA3">
        <w:rPr>
          <w:rFonts w:eastAsia="仿宋_GB2312"/>
          <w:sz w:val="32"/>
          <w:szCs w:val="32"/>
        </w:rPr>
        <w:t>“</w:t>
      </w:r>
      <w:r w:rsidR="00AF7CA3">
        <w:rPr>
          <w:rFonts w:eastAsia="仿宋_GB2312"/>
          <w:sz w:val="32"/>
          <w:szCs w:val="32"/>
        </w:rPr>
        <w:t>多测合一</w:t>
      </w:r>
      <w:r w:rsidR="00AF7CA3">
        <w:rPr>
          <w:rFonts w:eastAsia="仿宋_GB2312"/>
          <w:sz w:val="32"/>
          <w:szCs w:val="32"/>
        </w:rPr>
        <w:t>”</w:t>
      </w:r>
      <w:r w:rsidR="00AF7CA3">
        <w:rPr>
          <w:rFonts w:eastAsia="仿宋_GB2312"/>
          <w:sz w:val="32"/>
          <w:szCs w:val="32"/>
        </w:rPr>
        <w:t>信息平台共享获取的竣工验收备案材料、房屋测绘报告及成果数据，不得要求申请人重复提供。（牵头单位：</w:t>
      </w:r>
      <w:r w:rsidR="00AF7CA3">
        <w:rPr>
          <w:rFonts w:eastAsia="仿宋_GB2312" w:hint="eastAsia"/>
          <w:sz w:val="32"/>
          <w:szCs w:val="32"/>
        </w:rPr>
        <w:t>县</w:t>
      </w:r>
      <w:r w:rsidR="00AF7CA3">
        <w:rPr>
          <w:rFonts w:eastAsia="仿宋_GB2312"/>
          <w:sz w:val="32"/>
          <w:szCs w:val="32"/>
        </w:rPr>
        <w:t>自然资源局，责任单位：</w:t>
      </w:r>
      <w:r w:rsidR="00AF7CA3">
        <w:rPr>
          <w:rFonts w:eastAsia="仿宋_GB2312" w:hint="eastAsia"/>
          <w:sz w:val="32"/>
          <w:szCs w:val="32"/>
        </w:rPr>
        <w:t>县</w:t>
      </w:r>
      <w:r w:rsidR="00AF7CA3">
        <w:rPr>
          <w:rFonts w:eastAsia="仿宋_GB2312"/>
          <w:sz w:val="32"/>
          <w:szCs w:val="32"/>
        </w:rPr>
        <w:t>住建局）</w:t>
      </w:r>
    </w:p>
    <w:p w:rsidR="0007307A" w:rsidRDefault="00C82B3A">
      <w:pPr>
        <w:spacing w:line="560" w:lineRule="exact"/>
        <w:ind w:firstLineChars="198" w:firstLine="636"/>
        <w:rPr>
          <w:rFonts w:eastAsia="仿宋_GB2312"/>
          <w:sz w:val="32"/>
          <w:szCs w:val="32"/>
        </w:rPr>
      </w:pPr>
      <w:r>
        <w:rPr>
          <w:rFonts w:eastAsia="仿宋_GB2312" w:hint="eastAsia"/>
          <w:b/>
          <w:sz w:val="32"/>
          <w:szCs w:val="32"/>
        </w:rPr>
        <w:t>13</w:t>
      </w:r>
      <w:r w:rsidR="00AF7CA3">
        <w:rPr>
          <w:rFonts w:eastAsia="仿宋_GB2312" w:hint="eastAsia"/>
          <w:b/>
          <w:sz w:val="32"/>
          <w:szCs w:val="32"/>
        </w:rPr>
        <w:t>.</w:t>
      </w:r>
      <w:r w:rsidR="00AF7CA3">
        <w:rPr>
          <w:rFonts w:eastAsia="仿宋_GB2312" w:hint="eastAsia"/>
          <w:b/>
          <w:sz w:val="32"/>
          <w:szCs w:val="32"/>
        </w:rPr>
        <w:t>优化转移登记流程。</w:t>
      </w:r>
      <w:r w:rsidR="00AF7CA3">
        <w:rPr>
          <w:rFonts w:eastAsia="仿宋_GB2312"/>
          <w:sz w:val="32"/>
          <w:szCs w:val="32"/>
        </w:rPr>
        <w:t>推行不动产首次登记和转移登记合并申请、同步办理。房地产开发企业在项目</w:t>
      </w:r>
      <w:r w:rsidR="00AF7CA3">
        <w:rPr>
          <w:rFonts w:eastAsia="仿宋_GB2312" w:hint="eastAsia"/>
          <w:sz w:val="32"/>
          <w:szCs w:val="32"/>
        </w:rPr>
        <w:t>在</w:t>
      </w:r>
      <w:r w:rsidR="00AF7CA3">
        <w:rPr>
          <w:rFonts w:eastAsia="仿宋_GB2312"/>
          <w:sz w:val="32"/>
          <w:szCs w:val="32"/>
        </w:rPr>
        <w:t>竣工验收备案</w:t>
      </w:r>
      <w:r w:rsidR="00AF7CA3">
        <w:rPr>
          <w:rFonts w:eastAsia="仿宋_GB2312" w:hint="eastAsia"/>
          <w:sz w:val="32"/>
          <w:szCs w:val="32"/>
        </w:rPr>
        <w:t>阶段，</w:t>
      </w:r>
      <w:r w:rsidR="00AF7CA3">
        <w:rPr>
          <w:rFonts w:eastAsia="仿宋_GB2312" w:hint="eastAsia"/>
          <w:sz w:val="32"/>
          <w:szCs w:val="32"/>
        </w:rPr>
        <w:lastRenderedPageBreak/>
        <w:t>应通过不动产登记平台为已办理预告登记的不动产单元发起期转现登记申请。</w:t>
      </w:r>
      <w:r w:rsidR="00AF7CA3">
        <w:rPr>
          <w:rFonts w:eastAsia="仿宋_GB2312"/>
          <w:sz w:val="32"/>
          <w:szCs w:val="32"/>
        </w:rPr>
        <w:t>房地产开发企业</w:t>
      </w:r>
      <w:r w:rsidR="00AF7CA3">
        <w:rPr>
          <w:rFonts w:eastAsia="仿宋_GB2312" w:hint="eastAsia"/>
          <w:sz w:val="32"/>
          <w:szCs w:val="32"/>
        </w:rPr>
        <w:t>申请首次登记</w:t>
      </w:r>
      <w:r w:rsidR="00AF7CA3">
        <w:rPr>
          <w:rFonts w:eastAsia="仿宋_GB2312"/>
          <w:sz w:val="32"/>
          <w:szCs w:val="32"/>
        </w:rPr>
        <w:t>时，</w:t>
      </w:r>
      <w:r w:rsidR="00AF7CA3">
        <w:rPr>
          <w:rFonts w:eastAsia="仿宋_GB2312" w:hint="eastAsia"/>
          <w:sz w:val="32"/>
          <w:szCs w:val="32"/>
        </w:rPr>
        <w:t>不动产登记部门根据预告登记时收集的转移及抵押申请材料，推行不动产首次登记和转移登记合并申请、一并办理，同步发放不动产权证。</w:t>
      </w:r>
      <w:r w:rsidR="00AF7CA3">
        <w:rPr>
          <w:rFonts w:eastAsia="仿宋_GB2312"/>
          <w:sz w:val="32"/>
          <w:szCs w:val="32"/>
        </w:rPr>
        <w:t>（</w:t>
      </w:r>
      <w:r w:rsidR="00AF7CA3">
        <w:rPr>
          <w:rFonts w:eastAsia="仿宋_GB2312" w:hint="eastAsia"/>
          <w:sz w:val="32"/>
          <w:szCs w:val="32"/>
        </w:rPr>
        <w:t>责任</w:t>
      </w:r>
      <w:r w:rsidR="00AF7CA3">
        <w:rPr>
          <w:rFonts w:eastAsia="仿宋_GB2312"/>
          <w:sz w:val="32"/>
          <w:szCs w:val="32"/>
        </w:rPr>
        <w:t>单位：</w:t>
      </w:r>
      <w:r w:rsidR="00AF7CA3">
        <w:rPr>
          <w:rFonts w:eastAsia="仿宋_GB2312" w:hint="eastAsia"/>
          <w:sz w:val="32"/>
          <w:szCs w:val="32"/>
        </w:rPr>
        <w:t>县</w:t>
      </w:r>
      <w:r w:rsidR="00AF7CA3">
        <w:rPr>
          <w:rFonts w:eastAsia="仿宋_GB2312"/>
          <w:sz w:val="32"/>
          <w:szCs w:val="32"/>
        </w:rPr>
        <w:t>自然资源局）</w:t>
      </w:r>
    </w:p>
    <w:p w:rsidR="0007307A" w:rsidRDefault="00C82B3A">
      <w:pPr>
        <w:spacing w:line="560" w:lineRule="exact"/>
        <w:ind w:firstLineChars="198" w:firstLine="636"/>
        <w:rPr>
          <w:rFonts w:eastAsia="仿宋_GB2312"/>
          <w:sz w:val="32"/>
          <w:szCs w:val="32"/>
        </w:rPr>
      </w:pPr>
      <w:r>
        <w:rPr>
          <w:rFonts w:eastAsia="仿宋_GB2312" w:hint="eastAsia"/>
          <w:b/>
          <w:sz w:val="32"/>
          <w:szCs w:val="32"/>
        </w:rPr>
        <w:t>14</w:t>
      </w:r>
      <w:r w:rsidR="00AF7CA3">
        <w:rPr>
          <w:rFonts w:eastAsia="仿宋_GB2312" w:hint="eastAsia"/>
          <w:b/>
          <w:sz w:val="32"/>
          <w:szCs w:val="32"/>
        </w:rPr>
        <w:t>.</w:t>
      </w:r>
      <w:r w:rsidR="00AF7CA3">
        <w:rPr>
          <w:rFonts w:eastAsia="仿宋_GB2312" w:hint="eastAsia"/>
          <w:b/>
          <w:sz w:val="32"/>
          <w:szCs w:val="32"/>
        </w:rPr>
        <w:t>提升不动产登记服务。</w:t>
      </w:r>
      <w:r w:rsidR="00AF7CA3">
        <w:rPr>
          <w:rFonts w:eastAsia="仿宋_GB2312"/>
          <w:sz w:val="32"/>
          <w:szCs w:val="32"/>
        </w:rPr>
        <w:t>进一步加强规划、土地、建设、税务、金融与不动产登记全流程业务协同联动。进一步创新登记服务举措，推行上门服务、靠前服务、预约服务，努力提高工作效能，方便企业和群众办事。（牵头单位：</w:t>
      </w:r>
      <w:r w:rsidR="00AF7CA3">
        <w:rPr>
          <w:rFonts w:eastAsia="仿宋_GB2312" w:hint="eastAsia"/>
          <w:sz w:val="32"/>
          <w:szCs w:val="32"/>
        </w:rPr>
        <w:t>县</w:t>
      </w:r>
      <w:r w:rsidR="00AF7CA3">
        <w:rPr>
          <w:rFonts w:eastAsia="仿宋_GB2312"/>
          <w:sz w:val="32"/>
          <w:szCs w:val="32"/>
        </w:rPr>
        <w:t>自然资源局，责任单位：</w:t>
      </w:r>
      <w:r w:rsidR="00AF7CA3">
        <w:rPr>
          <w:rFonts w:eastAsia="仿宋_GB2312" w:hint="eastAsia"/>
          <w:sz w:val="32"/>
          <w:szCs w:val="32"/>
        </w:rPr>
        <w:t>县</w:t>
      </w:r>
      <w:r w:rsidR="00AF7CA3">
        <w:rPr>
          <w:rFonts w:eastAsia="仿宋_GB2312"/>
          <w:sz w:val="32"/>
          <w:szCs w:val="32"/>
        </w:rPr>
        <w:t>住建局、</w:t>
      </w:r>
      <w:r w:rsidR="00AF7CA3">
        <w:rPr>
          <w:rFonts w:eastAsia="仿宋_GB2312" w:hint="eastAsia"/>
          <w:sz w:val="32"/>
          <w:szCs w:val="32"/>
        </w:rPr>
        <w:t>县</w:t>
      </w:r>
      <w:r w:rsidR="00AF7CA3">
        <w:rPr>
          <w:rFonts w:eastAsia="仿宋_GB2312"/>
          <w:sz w:val="32"/>
          <w:szCs w:val="32"/>
        </w:rPr>
        <w:t>税务局、</w:t>
      </w:r>
      <w:r w:rsidR="00AF7CA3">
        <w:rPr>
          <w:rFonts w:eastAsia="仿宋_GB2312" w:hint="eastAsia"/>
          <w:sz w:val="32"/>
          <w:szCs w:val="32"/>
        </w:rPr>
        <w:t>县</w:t>
      </w:r>
      <w:r w:rsidR="00AF7CA3">
        <w:rPr>
          <w:rFonts w:eastAsia="仿宋_GB2312"/>
          <w:sz w:val="32"/>
          <w:szCs w:val="32"/>
        </w:rPr>
        <w:t>行政审批局</w:t>
      </w:r>
      <w:r w:rsidR="00AF7CA3">
        <w:rPr>
          <w:rFonts w:eastAsia="仿宋_GB2312" w:hint="eastAsia"/>
          <w:sz w:val="32"/>
          <w:szCs w:val="32"/>
        </w:rPr>
        <w:t>、经开区行政审批局</w:t>
      </w:r>
      <w:r w:rsidR="00AF7CA3">
        <w:rPr>
          <w:rFonts w:eastAsia="仿宋_GB2312"/>
          <w:sz w:val="32"/>
          <w:szCs w:val="32"/>
        </w:rPr>
        <w:t>）</w:t>
      </w:r>
    </w:p>
    <w:p w:rsidR="0007307A" w:rsidRDefault="00AF7CA3">
      <w:pPr>
        <w:spacing w:line="560" w:lineRule="exact"/>
        <w:ind w:firstLine="600"/>
        <w:rPr>
          <w:rFonts w:eastAsia="黑体"/>
          <w:sz w:val="32"/>
          <w:szCs w:val="32"/>
        </w:rPr>
      </w:pPr>
      <w:r>
        <w:rPr>
          <w:rFonts w:eastAsia="黑体"/>
          <w:sz w:val="32"/>
          <w:szCs w:val="32"/>
        </w:rPr>
        <w:t>三、平台建设</w:t>
      </w:r>
    </w:p>
    <w:p w:rsidR="0007307A" w:rsidRDefault="00AF7CA3">
      <w:pPr>
        <w:spacing w:line="560" w:lineRule="exact"/>
        <w:ind w:firstLineChars="200" w:firstLine="640"/>
        <w:rPr>
          <w:rFonts w:eastAsia="仿宋_GB2312"/>
          <w:sz w:val="32"/>
          <w:szCs w:val="32"/>
        </w:rPr>
      </w:pPr>
      <w:r>
        <w:rPr>
          <w:rFonts w:eastAsia="楷体_GB2312" w:hint="eastAsia"/>
          <w:sz w:val="32"/>
          <w:szCs w:val="32"/>
        </w:rPr>
        <w:t>（一）深入实施“互联网</w:t>
      </w:r>
      <w:r>
        <w:rPr>
          <w:rFonts w:eastAsia="楷体_GB2312" w:hint="eastAsia"/>
          <w:sz w:val="32"/>
          <w:szCs w:val="32"/>
        </w:rPr>
        <w:t>+</w:t>
      </w:r>
      <w:r>
        <w:rPr>
          <w:rFonts w:eastAsia="楷体_GB2312" w:hint="eastAsia"/>
          <w:sz w:val="32"/>
          <w:szCs w:val="32"/>
        </w:rPr>
        <w:t>不动产登记”。</w:t>
      </w:r>
      <w:r>
        <w:rPr>
          <w:rFonts w:eastAsia="仿宋_GB2312" w:hint="eastAsia"/>
          <w:sz w:val="32"/>
          <w:szCs w:val="32"/>
        </w:rPr>
        <w:t>建设全县集中统一、与县住房领域信息化平台及税收征管系统互联互通的不动产登记一体化网上平台，实现楼盘表同一、数据同源。将“互联网</w:t>
      </w:r>
      <w:r>
        <w:rPr>
          <w:rFonts w:eastAsia="仿宋_GB2312" w:hint="eastAsia"/>
          <w:sz w:val="32"/>
          <w:szCs w:val="32"/>
        </w:rPr>
        <w:t>+</w:t>
      </w:r>
      <w:r>
        <w:rPr>
          <w:rFonts w:eastAsia="仿宋_GB2312" w:hint="eastAsia"/>
          <w:sz w:val="32"/>
          <w:szCs w:val="32"/>
        </w:rPr>
        <w:t>不动产登记”业务全面延伸到房地产开发企业、金融机构，全面支撑全县新建商品房不动产登记实现“无纸化办公”，按要求做好与相关省级平台的互联互通工作。</w:t>
      </w:r>
      <w:r>
        <w:rPr>
          <w:rFonts w:eastAsia="仿宋_GB2312"/>
          <w:sz w:val="32"/>
          <w:szCs w:val="32"/>
        </w:rPr>
        <w:t>（牵头单位：</w:t>
      </w:r>
      <w:r>
        <w:rPr>
          <w:rFonts w:eastAsia="仿宋_GB2312" w:hint="eastAsia"/>
          <w:sz w:val="32"/>
          <w:szCs w:val="32"/>
        </w:rPr>
        <w:t>县</w:t>
      </w:r>
      <w:r>
        <w:rPr>
          <w:rFonts w:eastAsia="仿宋_GB2312"/>
          <w:sz w:val="32"/>
          <w:szCs w:val="32"/>
        </w:rPr>
        <w:t>自然资源局</w:t>
      </w:r>
      <w:r>
        <w:rPr>
          <w:rFonts w:eastAsia="仿宋_GB2312" w:hint="eastAsia"/>
          <w:sz w:val="32"/>
          <w:szCs w:val="32"/>
        </w:rPr>
        <w:t>、县行政审批局</w:t>
      </w:r>
      <w:r w:rsidR="00C27098">
        <w:rPr>
          <w:rFonts w:eastAsia="仿宋_GB2312" w:hint="eastAsia"/>
          <w:sz w:val="32"/>
          <w:szCs w:val="32"/>
        </w:rPr>
        <w:t>、县大数据中心</w:t>
      </w:r>
      <w:r>
        <w:rPr>
          <w:rFonts w:eastAsia="仿宋_GB2312" w:hint="eastAsia"/>
          <w:sz w:val="32"/>
          <w:szCs w:val="32"/>
        </w:rPr>
        <w:t>，</w:t>
      </w:r>
      <w:r>
        <w:rPr>
          <w:rFonts w:eastAsia="仿宋_GB2312"/>
          <w:sz w:val="32"/>
          <w:szCs w:val="32"/>
        </w:rPr>
        <w:t>责任单位：</w:t>
      </w:r>
      <w:r>
        <w:rPr>
          <w:rFonts w:eastAsia="仿宋_GB2312" w:hint="eastAsia"/>
          <w:sz w:val="32"/>
          <w:szCs w:val="32"/>
        </w:rPr>
        <w:t>县</w:t>
      </w:r>
      <w:r>
        <w:rPr>
          <w:rFonts w:eastAsia="仿宋_GB2312"/>
          <w:sz w:val="32"/>
          <w:szCs w:val="32"/>
        </w:rPr>
        <w:t>住建局</w:t>
      </w:r>
      <w:r>
        <w:rPr>
          <w:rFonts w:eastAsia="仿宋_GB2312" w:hint="eastAsia"/>
          <w:sz w:val="32"/>
          <w:szCs w:val="32"/>
        </w:rPr>
        <w:t>、县</w:t>
      </w:r>
      <w:r>
        <w:rPr>
          <w:rFonts w:eastAsia="仿宋_GB2312"/>
          <w:sz w:val="32"/>
          <w:szCs w:val="32"/>
        </w:rPr>
        <w:t>税务局）</w:t>
      </w:r>
    </w:p>
    <w:p w:rsidR="0007307A" w:rsidRDefault="00AF7CA3">
      <w:pPr>
        <w:spacing w:line="560" w:lineRule="exact"/>
        <w:ind w:firstLine="600"/>
        <w:rPr>
          <w:rFonts w:eastAsia="仿宋_GB2312"/>
          <w:sz w:val="32"/>
          <w:szCs w:val="32"/>
        </w:rPr>
      </w:pPr>
      <w:r>
        <w:rPr>
          <w:rFonts w:eastAsia="楷体_GB2312"/>
          <w:sz w:val="32"/>
          <w:szCs w:val="32"/>
        </w:rPr>
        <w:t>（二）完善工程建设项目审批系统。</w:t>
      </w:r>
      <w:r w:rsidR="00341242">
        <w:rPr>
          <w:rFonts w:eastAsia="仿宋_GB2312"/>
          <w:sz w:val="32"/>
          <w:szCs w:val="32"/>
        </w:rPr>
        <w:t>依托</w:t>
      </w:r>
      <w:r>
        <w:rPr>
          <w:rFonts w:eastAsia="仿宋_GB2312"/>
          <w:sz w:val="32"/>
          <w:szCs w:val="32"/>
        </w:rPr>
        <w:t>市工改平台，实现商品房建设项目全过程监管、信息共享、并联办理等功能</w:t>
      </w:r>
      <w:r>
        <w:rPr>
          <w:rFonts w:eastAsia="仿宋_GB2312" w:hint="eastAsia"/>
          <w:sz w:val="32"/>
          <w:szCs w:val="32"/>
        </w:rPr>
        <w:t>，</w:t>
      </w:r>
      <w:r>
        <w:rPr>
          <w:rFonts w:eastAsia="仿宋_GB2312"/>
          <w:sz w:val="32"/>
          <w:szCs w:val="32"/>
        </w:rPr>
        <w:t>建立全</w:t>
      </w:r>
      <w:r>
        <w:rPr>
          <w:rFonts w:eastAsia="仿宋_GB2312" w:hint="eastAsia"/>
          <w:sz w:val="32"/>
          <w:szCs w:val="32"/>
        </w:rPr>
        <w:t>县</w:t>
      </w:r>
      <w:r>
        <w:rPr>
          <w:rFonts w:eastAsia="仿宋_GB2312"/>
          <w:sz w:val="32"/>
          <w:szCs w:val="32"/>
        </w:rPr>
        <w:t>工程建设项目代码与不动产单元代码的关联关系，实现与国土空间规划</w:t>
      </w:r>
      <w:r>
        <w:rPr>
          <w:rFonts w:eastAsia="仿宋_GB2312"/>
          <w:sz w:val="32"/>
          <w:szCs w:val="32"/>
        </w:rPr>
        <w:t>“</w:t>
      </w:r>
      <w:r>
        <w:rPr>
          <w:rFonts w:eastAsia="仿宋_GB2312"/>
          <w:sz w:val="32"/>
          <w:szCs w:val="32"/>
        </w:rPr>
        <w:t>一张图</w:t>
      </w:r>
      <w:r>
        <w:rPr>
          <w:rFonts w:eastAsia="仿宋_GB2312"/>
          <w:sz w:val="32"/>
          <w:szCs w:val="32"/>
        </w:rPr>
        <w:t>”</w:t>
      </w:r>
      <w:r>
        <w:rPr>
          <w:rFonts w:eastAsia="仿宋_GB2312"/>
          <w:sz w:val="32"/>
          <w:szCs w:val="32"/>
        </w:rPr>
        <w:t>平台、</w:t>
      </w:r>
      <w:r>
        <w:rPr>
          <w:rFonts w:eastAsia="仿宋_GB2312"/>
          <w:sz w:val="32"/>
          <w:szCs w:val="32"/>
        </w:rPr>
        <w:t>“</w:t>
      </w:r>
      <w:r>
        <w:rPr>
          <w:rFonts w:eastAsia="仿宋_GB2312"/>
          <w:sz w:val="32"/>
          <w:szCs w:val="32"/>
        </w:rPr>
        <w:t>多测合一</w:t>
      </w:r>
      <w:r>
        <w:rPr>
          <w:rFonts w:eastAsia="仿宋_GB2312"/>
          <w:sz w:val="32"/>
          <w:szCs w:val="32"/>
        </w:rPr>
        <w:t>”</w:t>
      </w:r>
      <w:r>
        <w:rPr>
          <w:rFonts w:eastAsia="仿宋_GB2312"/>
          <w:sz w:val="32"/>
          <w:szCs w:val="32"/>
        </w:rPr>
        <w:t>信息平台、住房领域信息</w:t>
      </w:r>
      <w:r>
        <w:rPr>
          <w:rFonts w:eastAsia="仿宋_GB2312"/>
          <w:sz w:val="32"/>
          <w:szCs w:val="32"/>
        </w:rPr>
        <w:lastRenderedPageBreak/>
        <w:t>化</w:t>
      </w:r>
      <w:r>
        <w:rPr>
          <w:rFonts w:eastAsia="仿宋_GB2312"/>
          <w:sz w:val="32"/>
          <w:szCs w:val="32"/>
        </w:rPr>
        <w:t>“</w:t>
      </w:r>
      <w:r>
        <w:rPr>
          <w:rFonts w:eastAsia="仿宋_GB2312"/>
          <w:sz w:val="32"/>
          <w:szCs w:val="32"/>
        </w:rPr>
        <w:t>一网通办</w:t>
      </w:r>
      <w:r>
        <w:rPr>
          <w:rFonts w:eastAsia="仿宋_GB2312"/>
          <w:sz w:val="32"/>
          <w:szCs w:val="32"/>
        </w:rPr>
        <w:t>”</w:t>
      </w:r>
      <w:r>
        <w:rPr>
          <w:rFonts w:eastAsia="仿宋_GB2312"/>
          <w:sz w:val="32"/>
          <w:szCs w:val="32"/>
        </w:rPr>
        <w:t>平台、税收征管系统、不动产登记平台等无缝衔接，支撑房地产开发项目报建、审批、竣工验收、测绘、交易、登记成果全流程信息共享和</w:t>
      </w:r>
      <w:r>
        <w:rPr>
          <w:rFonts w:eastAsia="仿宋_GB2312"/>
          <w:sz w:val="32"/>
          <w:szCs w:val="32"/>
        </w:rPr>
        <w:t>“</w:t>
      </w:r>
      <w:r>
        <w:rPr>
          <w:rFonts w:eastAsia="仿宋_GB2312"/>
          <w:sz w:val="32"/>
          <w:szCs w:val="32"/>
        </w:rPr>
        <w:t>一网通办</w:t>
      </w:r>
      <w:r>
        <w:rPr>
          <w:rFonts w:eastAsia="仿宋_GB2312"/>
          <w:sz w:val="32"/>
          <w:szCs w:val="32"/>
        </w:rPr>
        <w:t>”</w:t>
      </w:r>
      <w:r>
        <w:rPr>
          <w:rFonts w:eastAsia="仿宋_GB2312"/>
          <w:sz w:val="32"/>
          <w:szCs w:val="32"/>
        </w:rPr>
        <w:t>。（牵头单位：</w:t>
      </w:r>
      <w:r>
        <w:rPr>
          <w:rFonts w:eastAsia="仿宋_GB2312" w:hint="eastAsia"/>
          <w:sz w:val="32"/>
          <w:szCs w:val="32"/>
        </w:rPr>
        <w:t>县</w:t>
      </w:r>
      <w:r>
        <w:rPr>
          <w:rFonts w:eastAsia="仿宋_GB2312"/>
          <w:sz w:val="32"/>
          <w:szCs w:val="32"/>
        </w:rPr>
        <w:t>住建局</w:t>
      </w:r>
      <w:r>
        <w:rPr>
          <w:rFonts w:eastAsia="仿宋_GB2312" w:hint="eastAsia"/>
          <w:sz w:val="32"/>
          <w:szCs w:val="32"/>
        </w:rPr>
        <w:t>、县大数据中心</w:t>
      </w:r>
      <w:r>
        <w:rPr>
          <w:rFonts w:eastAsia="仿宋_GB2312"/>
          <w:sz w:val="32"/>
          <w:szCs w:val="32"/>
        </w:rPr>
        <w:t>，责任单位：</w:t>
      </w:r>
      <w:r>
        <w:rPr>
          <w:rFonts w:eastAsia="仿宋_GB2312" w:hint="eastAsia"/>
          <w:sz w:val="32"/>
          <w:szCs w:val="32"/>
        </w:rPr>
        <w:t>县</w:t>
      </w:r>
      <w:r>
        <w:rPr>
          <w:rFonts w:eastAsia="仿宋_GB2312"/>
          <w:sz w:val="32"/>
          <w:szCs w:val="32"/>
        </w:rPr>
        <w:t>发改</w:t>
      </w:r>
      <w:r>
        <w:rPr>
          <w:rFonts w:eastAsia="仿宋_GB2312" w:hint="eastAsia"/>
          <w:sz w:val="32"/>
          <w:szCs w:val="32"/>
        </w:rPr>
        <w:t>局</w:t>
      </w:r>
      <w:r>
        <w:rPr>
          <w:rFonts w:eastAsia="仿宋_GB2312"/>
          <w:sz w:val="32"/>
          <w:szCs w:val="32"/>
        </w:rPr>
        <w:t>、</w:t>
      </w:r>
      <w:r>
        <w:rPr>
          <w:rFonts w:eastAsia="仿宋_GB2312" w:hint="eastAsia"/>
          <w:sz w:val="32"/>
          <w:szCs w:val="32"/>
        </w:rPr>
        <w:t>县</w:t>
      </w:r>
      <w:r>
        <w:rPr>
          <w:rFonts w:eastAsia="仿宋_GB2312"/>
          <w:sz w:val="32"/>
          <w:szCs w:val="32"/>
        </w:rPr>
        <w:t>自然资源局、</w:t>
      </w:r>
      <w:r>
        <w:rPr>
          <w:rFonts w:eastAsia="仿宋_GB2312" w:hint="eastAsia"/>
          <w:sz w:val="32"/>
          <w:szCs w:val="32"/>
        </w:rPr>
        <w:t>县</w:t>
      </w:r>
      <w:r>
        <w:rPr>
          <w:rFonts w:eastAsia="仿宋_GB2312"/>
          <w:sz w:val="32"/>
          <w:szCs w:val="32"/>
        </w:rPr>
        <w:t>税务局</w:t>
      </w:r>
      <w:r>
        <w:rPr>
          <w:rFonts w:eastAsia="仿宋_GB2312" w:hint="eastAsia"/>
          <w:sz w:val="32"/>
          <w:szCs w:val="32"/>
        </w:rPr>
        <w:t>、经开区行政审批局</w:t>
      </w:r>
      <w:r>
        <w:rPr>
          <w:rFonts w:eastAsia="仿宋_GB2312"/>
          <w:sz w:val="32"/>
          <w:szCs w:val="32"/>
        </w:rPr>
        <w:t>）</w:t>
      </w:r>
    </w:p>
    <w:p w:rsidR="0007307A" w:rsidRDefault="00AF7CA3">
      <w:pPr>
        <w:spacing w:line="560" w:lineRule="exact"/>
        <w:ind w:firstLineChars="196" w:firstLine="627"/>
        <w:rPr>
          <w:rFonts w:eastAsia="仿宋_GB2312"/>
          <w:sz w:val="32"/>
          <w:szCs w:val="32"/>
        </w:rPr>
      </w:pPr>
      <w:r>
        <w:rPr>
          <w:rFonts w:eastAsia="楷体_GB2312"/>
          <w:sz w:val="32"/>
          <w:szCs w:val="32"/>
        </w:rPr>
        <w:t>（三）加大信息共享力度。</w:t>
      </w:r>
      <w:r>
        <w:rPr>
          <w:rFonts w:eastAsia="仿宋_GB2312" w:hint="eastAsia"/>
          <w:sz w:val="32"/>
          <w:szCs w:val="32"/>
        </w:rPr>
        <w:t>依托大数据中心数据融合平台</w:t>
      </w:r>
      <w:r>
        <w:rPr>
          <w:rFonts w:eastAsia="仿宋_GB2312"/>
          <w:sz w:val="32"/>
          <w:szCs w:val="32"/>
        </w:rPr>
        <w:t>进一步</w:t>
      </w:r>
      <w:r>
        <w:rPr>
          <w:rFonts w:eastAsia="仿宋_GB2312" w:hint="eastAsia"/>
          <w:sz w:val="32"/>
          <w:szCs w:val="32"/>
        </w:rPr>
        <w:t>实现</w:t>
      </w:r>
      <w:r>
        <w:rPr>
          <w:rFonts w:eastAsia="仿宋_GB2312"/>
          <w:sz w:val="32"/>
          <w:szCs w:val="32"/>
        </w:rPr>
        <w:t>政务数据共享交换，加快推进</w:t>
      </w:r>
      <w:r>
        <w:rPr>
          <w:rFonts w:eastAsia="仿宋_GB2312" w:hint="eastAsia"/>
          <w:sz w:val="32"/>
          <w:szCs w:val="32"/>
        </w:rPr>
        <w:t>各</w:t>
      </w:r>
      <w:r>
        <w:rPr>
          <w:rFonts w:eastAsia="仿宋_GB2312"/>
          <w:sz w:val="32"/>
          <w:szCs w:val="32"/>
        </w:rPr>
        <w:t>部门</w:t>
      </w:r>
      <w:r>
        <w:rPr>
          <w:rFonts w:eastAsia="仿宋_GB2312" w:hint="eastAsia"/>
          <w:sz w:val="32"/>
          <w:szCs w:val="32"/>
        </w:rPr>
        <w:t>间</w:t>
      </w:r>
      <w:r>
        <w:rPr>
          <w:rFonts w:eastAsia="仿宋_GB2312"/>
          <w:sz w:val="32"/>
          <w:szCs w:val="32"/>
        </w:rPr>
        <w:t>信息共享集成。加快推进不动产电子证照库建设并接入省电子证照库。加大电子证照在查询、共享和业务联办中的应用。（牵头单位：</w:t>
      </w:r>
      <w:r>
        <w:rPr>
          <w:rFonts w:eastAsia="仿宋_GB2312" w:hint="eastAsia"/>
          <w:sz w:val="32"/>
          <w:szCs w:val="32"/>
        </w:rPr>
        <w:t>县大数据中心</w:t>
      </w:r>
      <w:r>
        <w:rPr>
          <w:rFonts w:eastAsia="仿宋_GB2312"/>
          <w:sz w:val="32"/>
          <w:szCs w:val="32"/>
        </w:rPr>
        <w:t>、</w:t>
      </w:r>
      <w:r>
        <w:rPr>
          <w:rFonts w:eastAsia="仿宋_GB2312" w:hint="eastAsia"/>
          <w:sz w:val="32"/>
          <w:szCs w:val="32"/>
        </w:rPr>
        <w:t>县</w:t>
      </w:r>
      <w:r>
        <w:rPr>
          <w:rFonts w:eastAsia="仿宋_GB2312"/>
          <w:sz w:val="32"/>
          <w:szCs w:val="32"/>
        </w:rPr>
        <w:t>自然资源局、</w:t>
      </w:r>
      <w:r>
        <w:rPr>
          <w:rFonts w:eastAsia="仿宋_GB2312" w:hint="eastAsia"/>
          <w:sz w:val="32"/>
          <w:szCs w:val="32"/>
        </w:rPr>
        <w:t>县</w:t>
      </w:r>
      <w:r>
        <w:rPr>
          <w:rFonts w:eastAsia="仿宋_GB2312"/>
          <w:sz w:val="32"/>
          <w:szCs w:val="32"/>
        </w:rPr>
        <w:t>住建局、</w:t>
      </w:r>
      <w:r>
        <w:rPr>
          <w:rFonts w:eastAsia="仿宋_GB2312" w:hint="eastAsia"/>
          <w:sz w:val="32"/>
          <w:szCs w:val="32"/>
        </w:rPr>
        <w:t>县</w:t>
      </w:r>
      <w:r>
        <w:rPr>
          <w:rFonts w:eastAsia="仿宋_GB2312"/>
          <w:sz w:val="32"/>
          <w:szCs w:val="32"/>
        </w:rPr>
        <w:t>行政审批局，责任单位：</w:t>
      </w:r>
      <w:r>
        <w:rPr>
          <w:rFonts w:eastAsia="仿宋_GB2312" w:hint="eastAsia"/>
          <w:sz w:val="32"/>
          <w:szCs w:val="32"/>
        </w:rPr>
        <w:t>县</w:t>
      </w:r>
      <w:r>
        <w:rPr>
          <w:rFonts w:eastAsia="仿宋_GB2312"/>
          <w:sz w:val="32"/>
          <w:szCs w:val="32"/>
        </w:rPr>
        <w:t>公安局）</w:t>
      </w:r>
    </w:p>
    <w:p w:rsidR="0007307A" w:rsidRDefault="00AF7CA3">
      <w:pPr>
        <w:spacing w:line="560" w:lineRule="exact"/>
        <w:ind w:firstLineChars="196" w:firstLine="627"/>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保障措施</w:t>
      </w:r>
    </w:p>
    <w:p w:rsidR="0007307A" w:rsidRDefault="00AF7CA3">
      <w:pPr>
        <w:spacing w:line="560" w:lineRule="exact"/>
        <w:ind w:firstLineChars="196" w:firstLine="627"/>
        <w:rPr>
          <w:rFonts w:eastAsia="仿宋_GB2312"/>
          <w:sz w:val="32"/>
          <w:szCs w:val="32"/>
        </w:rPr>
      </w:pPr>
      <w:r>
        <w:rPr>
          <w:rFonts w:ascii="楷体_GB2312" w:eastAsia="楷体_GB2312" w:hint="eastAsia"/>
          <w:sz w:val="32"/>
          <w:szCs w:val="32"/>
        </w:rPr>
        <w:t>（一）加强组织领导。</w:t>
      </w:r>
      <w:r>
        <w:rPr>
          <w:rFonts w:eastAsia="仿宋_GB2312" w:hint="eastAsia"/>
          <w:sz w:val="32"/>
          <w:szCs w:val="32"/>
        </w:rPr>
        <w:t>将“交房即交证”纳入重大改革事项统筹安排</w:t>
      </w:r>
      <w:r>
        <w:rPr>
          <w:rFonts w:eastAsia="仿宋_GB2312" w:hint="eastAsia"/>
          <w:sz w:val="32"/>
          <w:szCs w:val="32"/>
        </w:rPr>
        <w:t>,</w:t>
      </w:r>
      <w:r>
        <w:rPr>
          <w:rFonts w:eastAsia="仿宋_GB2312" w:hint="eastAsia"/>
          <w:sz w:val="32"/>
          <w:szCs w:val="32"/>
        </w:rPr>
        <w:t>充分发挥县新建商品房</w:t>
      </w:r>
      <w:r>
        <w:rPr>
          <w:rFonts w:eastAsia="仿宋_GB2312"/>
          <w:sz w:val="32"/>
          <w:szCs w:val="32"/>
        </w:rPr>
        <w:t xml:space="preserve"> “</w:t>
      </w:r>
      <w:r>
        <w:rPr>
          <w:rFonts w:eastAsia="仿宋_GB2312"/>
          <w:sz w:val="32"/>
          <w:szCs w:val="32"/>
        </w:rPr>
        <w:t>交房即交证</w:t>
      </w:r>
      <w:r>
        <w:rPr>
          <w:rFonts w:eastAsia="仿宋_GB2312"/>
          <w:sz w:val="32"/>
          <w:szCs w:val="32"/>
        </w:rPr>
        <w:t>”</w:t>
      </w:r>
      <w:r>
        <w:rPr>
          <w:rFonts w:eastAsia="仿宋_GB2312"/>
          <w:sz w:val="32"/>
          <w:szCs w:val="32"/>
        </w:rPr>
        <w:t>改革</w:t>
      </w:r>
      <w:r>
        <w:rPr>
          <w:rFonts w:eastAsia="仿宋_GB2312" w:hint="eastAsia"/>
          <w:sz w:val="32"/>
          <w:szCs w:val="32"/>
        </w:rPr>
        <w:t>工作领导小组的作用</w:t>
      </w:r>
      <w:r>
        <w:rPr>
          <w:rFonts w:eastAsia="仿宋_GB2312"/>
          <w:sz w:val="32"/>
          <w:szCs w:val="32"/>
        </w:rPr>
        <w:t>，</w:t>
      </w:r>
      <w:r>
        <w:rPr>
          <w:rFonts w:eastAsia="仿宋_GB2312" w:hint="eastAsia"/>
          <w:sz w:val="32"/>
          <w:szCs w:val="32"/>
        </w:rPr>
        <w:t>完善新建商品房“交房即交证”改革会商制度，及时研究和统筹解决工作过程中出现的问题。</w:t>
      </w:r>
    </w:p>
    <w:p w:rsidR="0007307A" w:rsidRDefault="00AF7CA3">
      <w:pPr>
        <w:spacing w:line="560" w:lineRule="exact"/>
        <w:ind w:firstLine="600"/>
        <w:rPr>
          <w:rFonts w:eastAsia="仿宋_GB2312"/>
          <w:sz w:val="32"/>
          <w:szCs w:val="32"/>
        </w:rPr>
      </w:pPr>
      <w:r>
        <w:rPr>
          <w:rFonts w:ascii="楷体_GB2312" w:eastAsia="楷体_GB2312" w:hint="eastAsia"/>
          <w:sz w:val="32"/>
          <w:szCs w:val="32"/>
        </w:rPr>
        <w:t>（二）强化工作责任。</w:t>
      </w:r>
      <w:r>
        <w:rPr>
          <w:rFonts w:eastAsia="仿宋_GB2312" w:hint="eastAsia"/>
          <w:sz w:val="32"/>
          <w:szCs w:val="32"/>
        </w:rPr>
        <w:t>县</w:t>
      </w:r>
      <w:r>
        <w:rPr>
          <w:rFonts w:eastAsia="仿宋_GB2312"/>
          <w:sz w:val="32"/>
          <w:szCs w:val="32"/>
        </w:rPr>
        <w:t>自然资源局</w:t>
      </w:r>
      <w:r>
        <w:rPr>
          <w:rFonts w:eastAsia="仿宋_GB2312" w:hint="eastAsia"/>
          <w:sz w:val="32"/>
          <w:szCs w:val="32"/>
        </w:rPr>
        <w:t>负责统筹全县“交房即交证”改革，牵头</w:t>
      </w:r>
      <w:r>
        <w:rPr>
          <w:rFonts w:eastAsia="仿宋_GB2312"/>
          <w:sz w:val="32"/>
          <w:szCs w:val="32"/>
        </w:rPr>
        <w:t>“</w:t>
      </w:r>
      <w:r>
        <w:rPr>
          <w:rFonts w:eastAsia="仿宋_GB2312"/>
          <w:sz w:val="32"/>
          <w:szCs w:val="32"/>
        </w:rPr>
        <w:t>多测合一</w:t>
      </w:r>
      <w:r>
        <w:rPr>
          <w:rFonts w:eastAsia="仿宋_GB2312"/>
          <w:sz w:val="32"/>
          <w:szCs w:val="32"/>
        </w:rPr>
        <w:t>”</w:t>
      </w:r>
      <w:r>
        <w:rPr>
          <w:rFonts w:eastAsia="仿宋_GB2312"/>
          <w:sz w:val="32"/>
          <w:szCs w:val="32"/>
        </w:rPr>
        <w:t>改革和</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不动产登记</w:t>
      </w:r>
      <w:r>
        <w:rPr>
          <w:rFonts w:eastAsia="仿宋_GB2312"/>
          <w:sz w:val="32"/>
          <w:szCs w:val="32"/>
        </w:rPr>
        <w:t>”</w:t>
      </w:r>
      <w:r>
        <w:rPr>
          <w:rFonts w:eastAsia="仿宋_GB2312"/>
          <w:sz w:val="32"/>
          <w:szCs w:val="32"/>
        </w:rPr>
        <w:t>工作，做好登记发证服务，牵头开展交房交证阶段相关工作；县（区）自然资源部门在竣工验收备案前完成土地核验和权籍调查、</w:t>
      </w:r>
      <w:r>
        <w:rPr>
          <w:rFonts w:eastAsia="仿宋_GB2312" w:hint="eastAsia"/>
          <w:sz w:val="32"/>
          <w:szCs w:val="32"/>
        </w:rPr>
        <w:t>房屋实测成果备案、建筑物现状与审批之间的差异变更确认</w:t>
      </w:r>
      <w:r>
        <w:rPr>
          <w:rFonts w:eastAsia="仿宋_GB2312"/>
          <w:sz w:val="32"/>
          <w:szCs w:val="32"/>
        </w:rPr>
        <w:t>、</w:t>
      </w:r>
      <w:r>
        <w:rPr>
          <w:rFonts w:eastAsia="仿宋_GB2312" w:hint="eastAsia"/>
          <w:sz w:val="32"/>
          <w:szCs w:val="32"/>
        </w:rPr>
        <w:t>用地</w:t>
      </w:r>
      <w:r>
        <w:rPr>
          <w:rFonts w:eastAsia="仿宋_GB2312"/>
          <w:sz w:val="32"/>
          <w:szCs w:val="32"/>
        </w:rPr>
        <w:t>指标核算等工作；</w:t>
      </w:r>
      <w:r>
        <w:rPr>
          <w:rFonts w:eastAsia="仿宋_GB2312" w:hint="eastAsia"/>
          <w:sz w:val="32"/>
          <w:szCs w:val="32"/>
        </w:rPr>
        <w:t>县</w:t>
      </w:r>
      <w:r>
        <w:rPr>
          <w:rFonts w:eastAsia="仿宋_GB2312"/>
          <w:sz w:val="32"/>
          <w:szCs w:val="32"/>
        </w:rPr>
        <w:t>住建局负责牵头落实工程建设项目审批制度改</w:t>
      </w:r>
      <w:r>
        <w:rPr>
          <w:rFonts w:eastAsia="仿宋_GB2312"/>
          <w:sz w:val="32"/>
          <w:szCs w:val="32"/>
        </w:rPr>
        <w:lastRenderedPageBreak/>
        <w:t>革及住房领域信息化</w:t>
      </w:r>
      <w:r>
        <w:rPr>
          <w:rFonts w:eastAsia="仿宋_GB2312"/>
          <w:sz w:val="32"/>
          <w:szCs w:val="32"/>
        </w:rPr>
        <w:t>“</w:t>
      </w:r>
      <w:r>
        <w:rPr>
          <w:rFonts w:eastAsia="仿宋_GB2312"/>
          <w:sz w:val="32"/>
          <w:szCs w:val="32"/>
        </w:rPr>
        <w:t>一网通办</w:t>
      </w:r>
      <w:r>
        <w:rPr>
          <w:rFonts w:eastAsia="仿宋_GB2312"/>
          <w:sz w:val="32"/>
          <w:szCs w:val="32"/>
        </w:rPr>
        <w:t>”</w:t>
      </w:r>
      <w:r>
        <w:rPr>
          <w:rFonts w:eastAsia="仿宋_GB2312"/>
          <w:sz w:val="32"/>
          <w:szCs w:val="32"/>
        </w:rPr>
        <w:t>工作，指导做好交房前有关预售许可、预售资金监管、竣工验收备案等</w:t>
      </w:r>
      <w:r>
        <w:rPr>
          <w:rFonts w:eastAsia="仿宋_GB2312" w:hint="eastAsia"/>
          <w:sz w:val="32"/>
          <w:szCs w:val="32"/>
        </w:rPr>
        <w:t>工作</w:t>
      </w:r>
      <w:r>
        <w:rPr>
          <w:rFonts w:eastAsia="仿宋_GB2312"/>
          <w:sz w:val="32"/>
          <w:szCs w:val="32"/>
        </w:rPr>
        <w:t>，在竣工验收备案前</w:t>
      </w:r>
      <w:r>
        <w:rPr>
          <w:rFonts w:eastAsia="仿宋_GB2312" w:hint="eastAsia"/>
          <w:sz w:val="32"/>
          <w:szCs w:val="32"/>
        </w:rPr>
        <w:t>完成物业维修资金的归集以及物管用房和社区用房的确认，</w:t>
      </w:r>
      <w:r>
        <w:rPr>
          <w:rFonts w:eastAsia="仿宋_GB2312"/>
          <w:sz w:val="32"/>
          <w:szCs w:val="32"/>
        </w:rPr>
        <w:t>并对房地产开发企业交房行为进行监督，牵头开展建设预售阶段和竣工验收阶段相关工作；</w:t>
      </w:r>
      <w:r>
        <w:rPr>
          <w:rFonts w:eastAsia="仿宋_GB2312" w:hint="eastAsia"/>
          <w:sz w:val="32"/>
          <w:szCs w:val="32"/>
        </w:rPr>
        <w:t>县</w:t>
      </w:r>
      <w:r>
        <w:rPr>
          <w:rFonts w:eastAsia="仿宋_GB2312"/>
          <w:sz w:val="32"/>
          <w:szCs w:val="32"/>
        </w:rPr>
        <w:t>行政审批局牵头按照</w:t>
      </w:r>
      <w:r>
        <w:rPr>
          <w:rFonts w:eastAsia="仿宋_GB2312"/>
          <w:sz w:val="32"/>
          <w:szCs w:val="32"/>
        </w:rPr>
        <w:t>“</w:t>
      </w:r>
      <w:r>
        <w:rPr>
          <w:rFonts w:eastAsia="仿宋_GB2312"/>
          <w:sz w:val="32"/>
          <w:szCs w:val="32"/>
        </w:rPr>
        <w:t>一件事一次办</w:t>
      </w:r>
      <w:r>
        <w:rPr>
          <w:rFonts w:eastAsia="仿宋_GB2312"/>
          <w:sz w:val="32"/>
          <w:szCs w:val="32"/>
        </w:rPr>
        <w:t>”</w:t>
      </w:r>
      <w:r>
        <w:rPr>
          <w:rFonts w:eastAsia="仿宋_GB2312"/>
          <w:sz w:val="32"/>
          <w:szCs w:val="32"/>
        </w:rPr>
        <w:t>要求指导协调有关窗口设置、业务联办工作；</w:t>
      </w:r>
      <w:r>
        <w:rPr>
          <w:rFonts w:eastAsia="仿宋_GB2312" w:hint="eastAsia"/>
          <w:sz w:val="32"/>
          <w:szCs w:val="32"/>
        </w:rPr>
        <w:t>县</w:t>
      </w:r>
      <w:r>
        <w:rPr>
          <w:rFonts w:eastAsia="仿宋_GB2312"/>
          <w:sz w:val="32"/>
          <w:szCs w:val="32"/>
        </w:rPr>
        <w:t>税务局负责优化税费征缴并积极推动网上缴税工作；</w:t>
      </w:r>
      <w:r>
        <w:rPr>
          <w:rFonts w:eastAsia="仿宋_GB2312" w:hint="eastAsia"/>
          <w:sz w:val="32"/>
          <w:szCs w:val="32"/>
        </w:rPr>
        <w:t>县</w:t>
      </w:r>
      <w:r>
        <w:rPr>
          <w:rFonts w:eastAsia="仿宋_GB2312"/>
          <w:sz w:val="32"/>
          <w:szCs w:val="32"/>
        </w:rPr>
        <w:t>财政局负责指导做好土地价款、报建费等征缴工作；</w:t>
      </w:r>
      <w:r>
        <w:rPr>
          <w:rFonts w:eastAsia="仿宋_GB2312" w:hint="eastAsia"/>
          <w:sz w:val="32"/>
          <w:szCs w:val="32"/>
        </w:rPr>
        <w:t>县</w:t>
      </w:r>
      <w:r>
        <w:rPr>
          <w:rFonts w:eastAsia="仿宋_GB2312"/>
          <w:sz w:val="32"/>
          <w:szCs w:val="32"/>
        </w:rPr>
        <w:t>发展改革委负责优化营商环境相关改革的统筹协调工作</w:t>
      </w:r>
      <w:r>
        <w:rPr>
          <w:rFonts w:eastAsia="仿宋_GB2312" w:hint="eastAsia"/>
          <w:sz w:val="32"/>
          <w:szCs w:val="32"/>
        </w:rPr>
        <w:t>；县</w:t>
      </w:r>
      <w:r>
        <w:rPr>
          <w:rFonts w:eastAsia="仿宋_GB2312"/>
          <w:sz w:val="32"/>
          <w:szCs w:val="32"/>
        </w:rPr>
        <w:t>数据资源局牵头政务一体化平台建设和信息共享工作</w:t>
      </w:r>
      <w:r>
        <w:rPr>
          <w:rFonts w:eastAsia="仿宋_GB2312" w:hint="eastAsia"/>
          <w:sz w:val="32"/>
          <w:szCs w:val="32"/>
        </w:rPr>
        <w:t>；</w:t>
      </w:r>
      <w:r>
        <w:rPr>
          <w:rFonts w:eastAsia="仿宋_GB2312"/>
          <w:sz w:val="32"/>
          <w:szCs w:val="32"/>
        </w:rPr>
        <w:t xml:space="preserve"> </w:t>
      </w:r>
    </w:p>
    <w:p w:rsidR="0007307A" w:rsidRDefault="00AF7CA3">
      <w:pPr>
        <w:spacing w:line="560" w:lineRule="exact"/>
        <w:ind w:firstLineChars="246" w:firstLine="787"/>
        <w:rPr>
          <w:rFonts w:eastAsia="仿宋_GB2312"/>
          <w:sz w:val="32"/>
          <w:szCs w:val="32"/>
        </w:rPr>
      </w:pPr>
      <w:r>
        <w:rPr>
          <w:rFonts w:ascii="楷体_GB2312" w:eastAsia="楷体_GB2312" w:hint="eastAsia"/>
          <w:sz w:val="32"/>
          <w:szCs w:val="32"/>
        </w:rPr>
        <w:t>（三）</w:t>
      </w:r>
      <w:r>
        <w:rPr>
          <w:rFonts w:ascii="楷体_GB2312" w:eastAsia="楷体_GB2312"/>
          <w:sz w:val="32"/>
          <w:szCs w:val="32"/>
        </w:rPr>
        <w:t>加强督查考核。</w:t>
      </w:r>
      <w:r>
        <w:rPr>
          <w:rFonts w:eastAsia="仿宋_GB2312" w:hint="eastAsia"/>
          <w:sz w:val="32"/>
          <w:szCs w:val="32"/>
        </w:rPr>
        <w:t>将</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改革纳入</w:t>
      </w:r>
      <w:r>
        <w:rPr>
          <w:rFonts w:eastAsia="仿宋_GB2312" w:hint="eastAsia"/>
          <w:sz w:val="32"/>
          <w:szCs w:val="32"/>
        </w:rPr>
        <w:t>县</w:t>
      </w:r>
      <w:r>
        <w:rPr>
          <w:rFonts w:eastAsia="仿宋_GB2312"/>
          <w:sz w:val="32"/>
          <w:szCs w:val="32"/>
        </w:rPr>
        <w:t>委深化改革考核事项、优化营商环境评价范围。</w:t>
      </w:r>
      <w:r>
        <w:rPr>
          <w:rFonts w:eastAsia="仿宋_GB2312" w:hint="eastAsia"/>
          <w:sz w:val="32"/>
          <w:szCs w:val="32"/>
        </w:rPr>
        <w:t>县</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改革联席会议办公室要会同相关部门研究制定有关考核细则和标准。各级要建立相应的督查考核机制，严格责任落实。要加强对改革落实情况的指导督促，及时跟踪调度，定期通报工作进展情况。工作中发现的新情况、新问题，及时反馈，共同研究解决。</w:t>
      </w:r>
    </w:p>
    <w:p w:rsidR="0007307A" w:rsidRDefault="00AF7CA3">
      <w:pPr>
        <w:spacing w:line="560" w:lineRule="exact"/>
        <w:ind w:firstLineChars="200" w:firstLine="640"/>
        <w:rPr>
          <w:rFonts w:ascii="楷体_GB2312" w:eastAsia="楷体_GB2312"/>
          <w:b/>
          <w:sz w:val="32"/>
          <w:szCs w:val="32"/>
        </w:rPr>
      </w:pPr>
      <w:r>
        <w:rPr>
          <w:rFonts w:ascii="楷体_GB2312" w:eastAsia="楷体_GB2312" w:hint="eastAsia"/>
          <w:sz w:val="32"/>
          <w:szCs w:val="32"/>
        </w:rPr>
        <w:t>（四）完善监管体系。</w:t>
      </w:r>
      <w:r>
        <w:rPr>
          <w:rFonts w:eastAsia="仿宋_GB2312" w:hint="eastAsia"/>
          <w:b/>
          <w:sz w:val="32"/>
          <w:szCs w:val="32"/>
        </w:rPr>
        <w:t>一是加强全程监管。</w:t>
      </w:r>
      <w:r>
        <w:rPr>
          <w:rFonts w:eastAsia="仿宋_GB2312"/>
          <w:sz w:val="32"/>
          <w:szCs w:val="32"/>
        </w:rPr>
        <w:t>各职能部门要按照</w:t>
      </w:r>
      <w:r>
        <w:rPr>
          <w:rFonts w:eastAsia="仿宋_GB2312"/>
          <w:sz w:val="32"/>
          <w:szCs w:val="32"/>
        </w:rPr>
        <w:t>“</w:t>
      </w:r>
      <w:r>
        <w:rPr>
          <w:rFonts w:eastAsia="仿宋_GB2312"/>
          <w:sz w:val="32"/>
          <w:szCs w:val="32"/>
        </w:rPr>
        <w:t>谁审批谁监管，谁主管谁监管</w:t>
      </w:r>
      <w:r>
        <w:rPr>
          <w:rFonts w:eastAsia="仿宋_GB2312"/>
          <w:sz w:val="32"/>
          <w:szCs w:val="32"/>
        </w:rPr>
        <w:t>”</w:t>
      </w:r>
      <w:r>
        <w:rPr>
          <w:rFonts w:eastAsia="仿宋_GB2312"/>
          <w:sz w:val="32"/>
          <w:szCs w:val="32"/>
        </w:rPr>
        <w:t>的原则，加强事前事中事后全过程监管，做到问题</w:t>
      </w:r>
      <w:r>
        <w:rPr>
          <w:rFonts w:eastAsia="仿宋_GB2312"/>
          <w:sz w:val="32"/>
          <w:szCs w:val="32"/>
        </w:rPr>
        <w:t>“</w:t>
      </w:r>
      <w:r>
        <w:rPr>
          <w:rFonts w:eastAsia="仿宋_GB2312"/>
          <w:sz w:val="32"/>
          <w:szCs w:val="32"/>
        </w:rPr>
        <w:t>早发现、早制止、早处理</w:t>
      </w:r>
      <w:r>
        <w:rPr>
          <w:rFonts w:eastAsia="仿宋_GB2312"/>
          <w:sz w:val="32"/>
          <w:szCs w:val="32"/>
        </w:rPr>
        <w:t>”</w:t>
      </w:r>
      <w:r>
        <w:rPr>
          <w:rFonts w:eastAsia="仿宋_GB2312"/>
          <w:sz w:val="32"/>
          <w:szCs w:val="32"/>
        </w:rPr>
        <w:t>。加强建设用地及工程规划批后监管和房地产市场监管，严格落实预售资金监管制度，建立房地产市场领域联合执法工作机制，加大排查整治力度，依法严厉打击房地产市场领域违法违规行为。</w:t>
      </w:r>
      <w:r>
        <w:rPr>
          <w:rFonts w:eastAsia="仿宋_GB2312" w:hint="eastAsia"/>
          <w:b/>
          <w:sz w:val="32"/>
          <w:szCs w:val="32"/>
        </w:rPr>
        <w:t>二是健全诚信</w:t>
      </w:r>
      <w:r>
        <w:rPr>
          <w:rFonts w:eastAsia="仿宋_GB2312" w:hint="eastAsia"/>
          <w:b/>
          <w:sz w:val="32"/>
          <w:szCs w:val="32"/>
        </w:rPr>
        <w:lastRenderedPageBreak/>
        <w:t>体系。</w:t>
      </w:r>
      <w:r>
        <w:rPr>
          <w:rFonts w:eastAsia="仿宋_GB2312"/>
          <w:sz w:val="32"/>
          <w:szCs w:val="32"/>
        </w:rPr>
        <w:t>将</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改革中企业诚信守信情况纳入房地产行业信用信息和不动产登记信用信息归集范围，</w:t>
      </w:r>
      <w:r>
        <w:rPr>
          <w:rFonts w:eastAsia="仿宋_GB2312" w:hint="eastAsia"/>
          <w:sz w:val="32"/>
          <w:szCs w:val="32"/>
        </w:rPr>
        <w:t>由住建部门负责归集和上报，</w:t>
      </w:r>
      <w:r>
        <w:rPr>
          <w:rFonts w:eastAsia="仿宋_GB2312"/>
          <w:sz w:val="32"/>
          <w:szCs w:val="32"/>
        </w:rPr>
        <w:t>统一记入湖南省社会信用信息系统，并依法建立对不诚信房地产开发企业的限制清单及相关制度，依法依规构建跨部门、跨领域的</w:t>
      </w:r>
      <w:r>
        <w:rPr>
          <w:rFonts w:eastAsia="仿宋_GB2312"/>
          <w:sz w:val="32"/>
          <w:szCs w:val="32"/>
        </w:rPr>
        <w:t>“</w:t>
      </w:r>
      <w:r>
        <w:rPr>
          <w:rFonts w:eastAsia="仿宋_GB2312"/>
          <w:sz w:val="32"/>
          <w:szCs w:val="32"/>
        </w:rPr>
        <w:t>一处失信、处处受限</w:t>
      </w:r>
      <w:r>
        <w:rPr>
          <w:rFonts w:eastAsia="仿宋_GB2312"/>
          <w:sz w:val="32"/>
          <w:szCs w:val="32"/>
        </w:rPr>
        <w:t>”</w:t>
      </w:r>
      <w:r>
        <w:rPr>
          <w:rFonts w:eastAsia="仿宋_GB2312"/>
          <w:sz w:val="32"/>
          <w:szCs w:val="32"/>
        </w:rPr>
        <w:t>联合惩戒机制。</w:t>
      </w:r>
      <w:r>
        <w:rPr>
          <w:rFonts w:eastAsia="仿宋_GB2312" w:hint="eastAsia"/>
          <w:b/>
          <w:sz w:val="32"/>
          <w:szCs w:val="32"/>
        </w:rPr>
        <w:t>三是加强统筹配套。</w:t>
      </w:r>
      <w:r>
        <w:rPr>
          <w:rFonts w:eastAsia="仿宋_GB2312"/>
          <w:sz w:val="32"/>
          <w:szCs w:val="32"/>
        </w:rPr>
        <w:t>深入落实</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改革和优化营商环境要求，统筹协调工程建设项目审批制度、</w:t>
      </w:r>
      <w:r>
        <w:rPr>
          <w:rFonts w:eastAsia="仿宋_GB2312"/>
          <w:sz w:val="32"/>
          <w:szCs w:val="32"/>
        </w:rPr>
        <w:t>“</w:t>
      </w:r>
      <w:r>
        <w:rPr>
          <w:rFonts w:eastAsia="仿宋_GB2312"/>
          <w:sz w:val="32"/>
          <w:szCs w:val="32"/>
        </w:rPr>
        <w:t>多规合一</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多测合一</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互联网</w:t>
      </w:r>
      <w:r>
        <w:rPr>
          <w:rFonts w:eastAsia="仿宋_GB2312"/>
          <w:sz w:val="32"/>
          <w:szCs w:val="32"/>
        </w:rPr>
        <w:t>+</w:t>
      </w:r>
      <w:r>
        <w:rPr>
          <w:rFonts w:eastAsia="仿宋_GB2312"/>
          <w:sz w:val="32"/>
          <w:szCs w:val="32"/>
        </w:rPr>
        <w:t>政务服务</w:t>
      </w:r>
      <w:r>
        <w:rPr>
          <w:rFonts w:eastAsia="仿宋_GB2312"/>
          <w:sz w:val="32"/>
          <w:szCs w:val="32"/>
        </w:rPr>
        <w:t>”</w:t>
      </w:r>
      <w:r>
        <w:rPr>
          <w:rFonts w:eastAsia="仿宋_GB2312"/>
          <w:sz w:val="32"/>
          <w:szCs w:val="32"/>
        </w:rPr>
        <w:t>、住房</w:t>
      </w:r>
      <w:r>
        <w:rPr>
          <w:rFonts w:eastAsia="仿宋_GB2312"/>
          <w:sz w:val="32"/>
          <w:szCs w:val="32"/>
        </w:rPr>
        <w:t>“</w:t>
      </w:r>
      <w:r>
        <w:rPr>
          <w:rFonts w:eastAsia="仿宋_GB2312"/>
          <w:sz w:val="32"/>
          <w:szCs w:val="32"/>
        </w:rPr>
        <w:t>一网通办</w:t>
      </w:r>
      <w:r>
        <w:rPr>
          <w:rFonts w:eastAsia="仿宋_GB2312"/>
          <w:sz w:val="32"/>
          <w:szCs w:val="32"/>
        </w:rPr>
        <w:t>”</w:t>
      </w:r>
      <w:r>
        <w:rPr>
          <w:rFonts w:eastAsia="仿宋_GB2312"/>
          <w:sz w:val="32"/>
          <w:szCs w:val="32"/>
        </w:rPr>
        <w:t>、压缩不动产登记办理时间、市政公用服务联合报装等相关改革，实现相互衔接，协同配套，为</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改革提供支持。</w:t>
      </w:r>
    </w:p>
    <w:p w:rsidR="0007307A" w:rsidRDefault="00AF7CA3">
      <w:pPr>
        <w:spacing w:line="560" w:lineRule="exact"/>
        <w:ind w:firstLine="600"/>
        <w:rPr>
          <w:rFonts w:eastAsia="仿宋_GB2312"/>
          <w:sz w:val="32"/>
          <w:szCs w:val="32"/>
        </w:rPr>
      </w:pPr>
      <w:r>
        <w:rPr>
          <w:rFonts w:ascii="楷体_GB2312" w:eastAsia="楷体_GB2312" w:hint="eastAsia"/>
          <w:sz w:val="32"/>
          <w:szCs w:val="32"/>
        </w:rPr>
        <w:t>（五）做好宣传引导。</w:t>
      </w:r>
      <w:r>
        <w:rPr>
          <w:rFonts w:eastAsia="仿宋_GB2312"/>
          <w:sz w:val="32"/>
          <w:szCs w:val="32"/>
        </w:rPr>
        <w:t>充分利用政府门户网站、网络媒体、政务服务中心、项目现场等途径，推动信息公开，引导群众、企业知晓房屋预售和交房交证条件。积极回应社会关切，及时宣传推广</w:t>
      </w:r>
      <w:r>
        <w:rPr>
          <w:rFonts w:eastAsia="仿宋_GB2312"/>
          <w:sz w:val="32"/>
          <w:szCs w:val="32"/>
        </w:rPr>
        <w:t>“</w:t>
      </w:r>
      <w:r>
        <w:rPr>
          <w:rFonts w:eastAsia="仿宋_GB2312"/>
          <w:sz w:val="32"/>
          <w:szCs w:val="32"/>
        </w:rPr>
        <w:t>交房即交证</w:t>
      </w:r>
      <w:r>
        <w:rPr>
          <w:rFonts w:eastAsia="仿宋_GB2312"/>
          <w:sz w:val="32"/>
          <w:szCs w:val="32"/>
        </w:rPr>
        <w:t>”</w:t>
      </w:r>
      <w:r>
        <w:rPr>
          <w:rFonts w:eastAsia="仿宋_GB2312"/>
          <w:sz w:val="32"/>
          <w:szCs w:val="32"/>
        </w:rPr>
        <w:t>先进经验，营造良好的改革氛围。</w:t>
      </w:r>
    </w:p>
    <w:p w:rsidR="0007307A" w:rsidRDefault="00AF7CA3">
      <w:pPr>
        <w:spacing w:line="560" w:lineRule="exact"/>
        <w:ind w:firstLineChars="200" w:firstLine="640"/>
        <w:rPr>
          <w:rFonts w:eastAsia="仿宋_GB2312"/>
          <w:sz w:val="32"/>
          <w:szCs w:val="32"/>
        </w:rPr>
      </w:pPr>
      <w:r>
        <w:rPr>
          <w:rFonts w:eastAsia="仿宋_GB2312"/>
          <w:sz w:val="32"/>
          <w:szCs w:val="32"/>
        </w:rPr>
        <w:t>本实施细则自</w:t>
      </w:r>
      <w:r>
        <w:rPr>
          <w:rFonts w:eastAsia="仿宋_GB2312"/>
          <w:sz w:val="32"/>
          <w:szCs w:val="32"/>
        </w:rPr>
        <w:t>2022</w:t>
      </w:r>
      <w:r>
        <w:rPr>
          <w:rFonts w:eastAsia="仿宋_GB2312"/>
          <w:sz w:val="32"/>
          <w:szCs w:val="32"/>
        </w:rPr>
        <w:t>年</w:t>
      </w:r>
      <w:r>
        <w:rPr>
          <w:rFonts w:eastAsia="仿宋_GB2312" w:hint="eastAsia"/>
          <w:sz w:val="32"/>
          <w:szCs w:val="32"/>
        </w:rPr>
        <w:t xml:space="preserve">  </w:t>
      </w:r>
      <w:r>
        <w:rPr>
          <w:rFonts w:eastAsia="仿宋_GB2312"/>
          <w:sz w:val="32"/>
          <w:szCs w:val="32"/>
        </w:rPr>
        <w:t>月</w:t>
      </w:r>
      <w:r>
        <w:rPr>
          <w:rFonts w:eastAsia="仿宋_GB2312" w:hint="eastAsia"/>
          <w:sz w:val="32"/>
          <w:szCs w:val="32"/>
        </w:rPr>
        <w:t xml:space="preserve">  </w:t>
      </w:r>
      <w:r>
        <w:rPr>
          <w:rFonts w:eastAsia="仿宋_GB2312"/>
          <w:sz w:val="32"/>
          <w:szCs w:val="32"/>
        </w:rPr>
        <w:t>日起施行，现行</w:t>
      </w:r>
      <w:r w:rsidR="00354C15">
        <w:rPr>
          <w:rFonts w:eastAsia="仿宋_GB2312" w:hint="eastAsia"/>
          <w:sz w:val="32"/>
          <w:szCs w:val="32"/>
        </w:rPr>
        <w:t>“交房即交证</w:t>
      </w:r>
      <w:r w:rsidR="00354C15">
        <w:rPr>
          <w:rFonts w:eastAsia="仿宋_GB2312"/>
          <w:sz w:val="32"/>
          <w:szCs w:val="32"/>
        </w:rPr>
        <w:t>”</w:t>
      </w:r>
      <w:r>
        <w:rPr>
          <w:rFonts w:eastAsia="仿宋_GB2312"/>
          <w:sz w:val="32"/>
          <w:szCs w:val="32"/>
        </w:rPr>
        <w:t>有关规定与本细则不符的，</w:t>
      </w:r>
      <w:r>
        <w:rPr>
          <w:rFonts w:eastAsia="仿宋_GB2312" w:hint="eastAsia"/>
          <w:sz w:val="32"/>
          <w:szCs w:val="32"/>
        </w:rPr>
        <w:t>以</w:t>
      </w:r>
      <w:r>
        <w:rPr>
          <w:rFonts w:eastAsia="仿宋_GB2312"/>
          <w:sz w:val="32"/>
          <w:szCs w:val="32"/>
        </w:rPr>
        <w:t>本细则为准。</w:t>
      </w:r>
    </w:p>
    <w:p w:rsidR="0007307A" w:rsidRDefault="0007307A"/>
    <w:sectPr w:rsidR="0007307A">
      <w:footerReference w:type="even" r:id="rId8"/>
      <w:footerReference w:type="default" r:id="rId9"/>
      <w:footerReference w:type="first" r:id="rId10"/>
      <w:pgSz w:w="11906" w:h="16838"/>
      <w:pgMar w:top="2098" w:right="1474" w:bottom="1985" w:left="1588" w:header="851" w:footer="1474"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B00" w:rsidRDefault="00770B00">
      <w:r>
        <w:separator/>
      </w:r>
    </w:p>
  </w:endnote>
  <w:endnote w:type="continuationSeparator" w:id="0">
    <w:p w:rsidR="00770B00" w:rsidRDefault="00770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7A" w:rsidRDefault="00AF7CA3">
    <w:pPr>
      <w:pStyle w:val="a3"/>
      <w:ind w:leftChars="200" w:left="420"/>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12 -</w:t>
    </w:r>
    <w:r>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7A" w:rsidRDefault="00AF7CA3">
    <w:pPr>
      <w:pStyle w:val="a3"/>
      <w:ind w:rightChars="200" w:right="42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7849C8" w:rsidRPr="007849C8">
      <w:rPr>
        <w:rFonts w:ascii="宋体" w:hAnsi="宋体"/>
        <w:noProof/>
        <w:sz w:val="28"/>
        <w:szCs w:val="28"/>
        <w:lang w:val="zh-CN"/>
      </w:rPr>
      <w:t>-</w:t>
    </w:r>
    <w:r w:rsidR="007849C8">
      <w:rPr>
        <w:rFonts w:ascii="宋体" w:hAnsi="宋体"/>
        <w:noProof/>
        <w:sz w:val="28"/>
        <w:szCs w:val="28"/>
      </w:rPr>
      <w:t xml:space="preserve"> 1 -</w:t>
    </w:r>
    <w:r>
      <w:rPr>
        <w:rFonts w:ascii="宋体" w:hAnsi="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7A" w:rsidRDefault="00AF7CA3">
    <w:pPr>
      <w:pStyle w:val="a3"/>
      <w:ind w:rightChars="200" w:right="420"/>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B00" w:rsidRDefault="00770B00">
      <w:r>
        <w:separator/>
      </w:r>
    </w:p>
  </w:footnote>
  <w:footnote w:type="continuationSeparator" w:id="0">
    <w:p w:rsidR="00770B00" w:rsidRDefault="00770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84D99"/>
    <w:multiLevelType w:val="multilevel"/>
    <w:tmpl w:val="52484D99"/>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kMjZhMzdjNTllYTliMjYyMDZkY2Q5YWYwNGFjODgifQ=="/>
  </w:docVars>
  <w:rsids>
    <w:rsidRoot w:val="009C47EE"/>
    <w:rsid w:val="0007307A"/>
    <w:rsid w:val="000C23F2"/>
    <w:rsid w:val="00177A54"/>
    <w:rsid w:val="00260531"/>
    <w:rsid w:val="00305BD2"/>
    <w:rsid w:val="00341242"/>
    <w:rsid w:val="00354C15"/>
    <w:rsid w:val="005D68D8"/>
    <w:rsid w:val="00696E98"/>
    <w:rsid w:val="006B245A"/>
    <w:rsid w:val="007527C3"/>
    <w:rsid w:val="00770B00"/>
    <w:rsid w:val="007849C8"/>
    <w:rsid w:val="009C47EE"/>
    <w:rsid w:val="00A13B19"/>
    <w:rsid w:val="00A35948"/>
    <w:rsid w:val="00AE7497"/>
    <w:rsid w:val="00AF7CA3"/>
    <w:rsid w:val="00B065C5"/>
    <w:rsid w:val="00B07A69"/>
    <w:rsid w:val="00C27098"/>
    <w:rsid w:val="00C82B3A"/>
    <w:rsid w:val="00E03320"/>
    <w:rsid w:val="00E108EB"/>
    <w:rsid w:val="00FC5246"/>
    <w:rsid w:val="17A952A6"/>
    <w:rsid w:val="55786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link w:val="a3"/>
    <w:qFormat/>
    <w:rPr>
      <w:sz w:val="18"/>
      <w:szCs w:val="18"/>
    </w:rPr>
  </w:style>
  <w:style w:type="paragraph" w:styleId="a4">
    <w:name w:val="List Paragraph"/>
    <w:basedOn w:val="a"/>
    <w:uiPriority w:val="34"/>
    <w:qFormat/>
    <w:pPr>
      <w:ind w:firstLineChars="200" w:firstLine="420"/>
    </w:pPr>
    <w:rPr>
      <w:rFonts w:ascii="Calibri" w:hAnsi="Calibri"/>
      <w:szCs w:val="22"/>
    </w:rPr>
  </w:style>
  <w:style w:type="character" w:customStyle="1" w:styleId="Char">
    <w:name w:val="页脚 Char"/>
    <w:basedOn w:val="a0"/>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qFormat/>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link w:val="a3"/>
    <w:qFormat/>
    <w:rPr>
      <w:sz w:val="18"/>
      <w:szCs w:val="18"/>
    </w:rPr>
  </w:style>
  <w:style w:type="paragraph" w:styleId="a4">
    <w:name w:val="List Paragraph"/>
    <w:basedOn w:val="a"/>
    <w:uiPriority w:val="34"/>
    <w:qFormat/>
    <w:pPr>
      <w:ind w:firstLineChars="200" w:firstLine="420"/>
    </w:pPr>
    <w:rPr>
      <w:rFonts w:ascii="Calibri" w:hAnsi="Calibri"/>
      <w:szCs w:val="22"/>
    </w:rPr>
  </w:style>
  <w:style w:type="character" w:customStyle="1" w:styleId="Char">
    <w:name w:val="页脚 Char"/>
    <w:basedOn w:val="a0"/>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810</Words>
  <Characters>4623</Characters>
  <Application>Microsoft Office Word</Application>
  <DocSecurity>0</DocSecurity>
  <Lines>38</Lines>
  <Paragraphs>10</Paragraphs>
  <ScaleCrop>false</ScaleCrop>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3</cp:revision>
  <dcterms:created xsi:type="dcterms:W3CDTF">2022-11-09T07:32:00Z</dcterms:created>
  <dcterms:modified xsi:type="dcterms:W3CDTF">2022-11-09T07:34:00Z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0143754E95FD4F558F2FD9EB883D8939</vt:lpwstr>
  </property>
</Properties>
</file>