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pacing w:line="642" w:lineRule="exact"/>
        <w:ind w:firstLine="114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长沙县从业人员免费健康检查申请表</w:t>
      </w:r>
    </w:p>
    <w:p>
      <w:pPr>
        <w:spacing w:line="397" w:lineRule="exact"/>
        <w:ind w:firstLine="480"/>
        <w:jc w:val="both"/>
      </w:pPr>
      <w:r>
        <w:rPr>
          <w:color w:val="000000"/>
          <w:sz w:val="26"/>
        </w:rPr>
        <w:t>申请单位（盖章）：             申请日期：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8"/>
        <w:gridCol w:w="887"/>
        <w:gridCol w:w="1556"/>
        <w:gridCol w:w="2095"/>
        <w:gridCol w:w="147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54" w:type="dxa"/>
            <w:vAlign w:val="center"/>
          </w:tcPr>
          <w:p>
            <w:pPr>
              <w:spacing w:line="311" w:lineRule="exact"/>
              <w:jc w:val="center"/>
            </w:pPr>
            <w:r>
              <w:rPr>
                <w:color w:val="000000"/>
                <w:sz w:val="21"/>
              </w:rPr>
              <w:t>申请单位</w:t>
            </w:r>
          </w:p>
        </w:tc>
        <w:tc>
          <w:tcPr>
            <w:tcW w:w="2538" w:type="dxa"/>
            <w:gridSpan w:val="2"/>
            <w:vAlign w:val="top"/>
          </w:tcPr>
          <w:p/>
        </w:tc>
        <w:tc>
          <w:tcPr>
            <w:tcW w:w="2232" w:type="dxa"/>
            <w:vAlign w:val="center"/>
          </w:tcPr>
          <w:p>
            <w:pPr>
              <w:spacing w:line="333" w:lineRule="exact"/>
              <w:jc w:val="center"/>
            </w:pPr>
            <w:r>
              <w:rPr>
                <w:color w:val="000000"/>
                <w:sz w:val="21"/>
              </w:rPr>
              <w:t>单位负责人</w:t>
            </w:r>
          </w:p>
        </w:tc>
        <w:tc>
          <w:tcPr>
            <w:tcW w:w="2556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554" w:type="dxa"/>
            <w:vAlign w:val="center"/>
          </w:tcPr>
          <w:p>
            <w:pPr>
              <w:spacing w:line="311" w:lineRule="exact"/>
              <w:jc w:val="center"/>
            </w:pPr>
            <w:r>
              <w:rPr>
                <w:color w:val="000000"/>
                <w:sz w:val="21"/>
              </w:rPr>
              <w:t>单位地址</w:t>
            </w:r>
          </w:p>
        </w:tc>
        <w:tc>
          <w:tcPr>
            <w:tcW w:w="2538" w:type="dxa"/>
            <w:gridSpan w:val="2"/>
            <w:vAlign w:val="top"/>
          </w:tcPr>
          <w:p/>
        </w:tc>
        <w:tc>
          <w:tcPr>
            <w:tcW w:w="2232" w:type="dxa"/>
            <w:vAlign w:val="center"/>
          </w:tcPr>
          <w:p>
            <w:pPr>
              <w:spacing w:line="318" w:lineRule="exact"/>
              <w:jc w:val="center"/>
            </w:pPr>
            <w:r>
              <w:rPr>
                <w:color w:val="000000"/>
                <w:sz w:val="21"/>
              </w:rPr>
              <w:t>联系电话</w:t>
            </w:r>
          </w:p>
        </w:tc>
        <w:tc>
          <w:tcPr>
            <w:tcW w:w="2556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0" w:hRule="atLeast"/>
        </w:trPr>
        <w:tc>
          <w:tcPr>
            <w:tcW w:w="4092" w:type="dxa"/>
            <w:gridSpan w:val="3"/>
            <w:vAlign w:val="center"/>
          </w:tcPr>
          <w:p>
            <w:pPr>
              <w:spacing w:line="228" w:lineRule="exact"/>
              <w:jc w:val="center"/>
              <w:rPr>
                <w:rFonts w:hint="eastAsia"/>
                <w:color w:val="000000"/>
                <w:sz w:val="21"/>
                <w:lang w:val="en-US" w:eastAsia="zh-CN"/>
              </w:rPr>
            </w:pPr>
            <w:r>
              <w:rPr>
                <w:color w:val="000000"/>
                <w:sz w:val="21"/>
              </w:rPr>
              <w:t>营业执照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>复印件</w:t>
            </w:r>
          </w:p>
          <w:p>
            <w:pPr>
              <w:spacing w:line="228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>长沙县市场局、经开区市场局发证</w:t>
            </w:r>
            <w:r>
              <w:rPr>
                <w:rFonts w:hint="eastAsia"/>
                <w:color w:val="000000"/>
                <w:sz w:val="21"/>
                <w:lang w:eastAsia="zh-CN"/>
              </w:rPr>
              <w:t>）</w:t>
            </w:r>
          </w:p>
        </w:tc>
        <w:tc>
          <w:tcPr>
            <w:tcW w:w="4788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</w:trPr>
        <w:tc>
          <w:tcPr>
            <w:tcW w:w="1554" w:type="dxa"/>
            <w:vAlign w:val="center"/>
          </w:tcPr>
          <w:p>
            <w:pPr>
              <w:spacing w:line="323" w:lineRule="exact"/>
              <w:jc w:val="center"/>
            </w:pPr>
            <w:r>
              <w:rPr>
                <w:color w:val="000000"/>
                <w:sz w:val="21"/>
              </w:rPr>
              <w:t>申请人姓名</w:t>
            </w:r>
          </w:p>
        </w:tc>
        <w:tc>
          <w:tcPr>
            <w:tcW w:w="900" w:type="dxa"/>
            <w:vAlign w:val="center"/>
          </w:tcPr>
          <w:p>
            <w:pPr>
              <w:spacing w:line="337" w:lineRule="exact"/>
              <w:jc w:val="center"/>
            </w:pPr>
            <w:r>
              <w:rPr>
                <w:color w:val="000000"/>
                <w:sz w:val="21"/>
              </w:rPr>
              <w:t>性别</w:t>
            </w:r>
          </w:p>
        </w:tc>
        <w:tc>
          <w:tcPr>
            <w:tcW w:w="1638" w:type="dxa"/>
            <w:vAlign w:val="center"/>
          </w:tcPr>
          <w:p>
            <w:pPr>
              <w:spacing w:line="318" w:lineRule="exact"/>
              <w:jc w:val="center"/>
            </w:pPr>
            <w:r>
              <w:rPr>
                <w:color w:val="000000"/>
                <w:sz w:val="21"/>
              </w:rPr>
              <w:t>联系方式</w:t>
            </w:r>
          </w:p>
        </w:tc>
        <w:tc>
          <w:tcPr>
            <w:tcW w:w="2232" w:type="dxa"/>
            <w:vAlign w:val="center"/>
          </w:tcPr>
          <w:p>
            <w:pPr>
              <w:spacing w:line="342" w:lineRule="exact"/>
              <w:jc w:val="center"/>
            </w:pPr>
            <w:r>
              <w:rPr>
                <w:color w:val="000000"/>
                <w:sz w:val="21"/>
              </w:rPr>
              <w:t>身份证号码</w:t>
            </w:r>
          </w:p>
        </w:tc>
        <w:tc>
          <w:tcPr>
            <w:tcW w:w="1548" w:type="dxa"/>
            <w:vAlign w:val="center"/>
          </w:tcPr>
          <w:p>
            <w:pPr>
              <w:spacing w:line="325" w:lineRule="exact"/>
              <w:jc w:val="center"/>
            </w:pPr>
            <w:r>
              <w:rPr>
                <w:color w:val="000000"/>
                <w:sz w:val="21"/>
              </w:rPr>
              <w:t>岗位／拟聘</w:t>
            </w:r>
          </w:p>
          <w:p>
            <w:pPr>
              <w:spacing w:line="337" w:lineRule="exact"/>
              <w:jc w:val="center"/>
            </w:pPr>
            <w:r>
              <w:rPr>
                <w:color w:val="000000"/>
                <w:sz w:val="21"/>
              </w:rPr>
              <w:t>岗位</w:t>
            </w:r>
          </w:p>
        </w:tc>
        <w:tc>
          <w:tcPr>
            <w:tcW w:w="1008" w:type="dxa"/>
            <w:vAlign w:val="center"/>
          </w:tcPr>
          <w:p>
            <w:pPr>
              <w:spacing w:line="326" w:lineRule="exact"/>
              <w:jc w:val="center"/>
            </w:pPr>
            <w:r>
              <w:rPr>
                <w:color w:val="00000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554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1638" w:type="dxa"/>
            <w:vAlign w:val="top"/>
          </w:tcPr>
          <w:p/>
        </w:tc>
        <w:tc>
          <w:tcPr>
            <w:tcW w:w="2232" w:type="dxa"/>
            <w:vAlign w:val="top"/>
          </w:tcPr>
          <w:p/>
        </w:tc>
        <w:tc>
          <w:tcPr>
            <w:tcW w:w="1548" w:type="dxa"/>
            <w:vAlign w:val="top"/>
          </w:tcPr>
          <w:p/>
        </w:tc>
        <w:tc>
          <w:tcPr>
            <w:tcW w:w="100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554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1638" w:type="dxa"/>
            <w:vAlign w:val="top"/>
          </w:tcPr>
          <w:p/>
        </w:tc>
        <w:tc>
          <w:tcPr>
            <w:tcW w:w="2232" w:type="dxa"/>
            <w:vAlign w:val="top"/>
          </w:tcPr>
          <w:p/>
        </w:tc>
        <w:tc>
          <w:tcPr>
            <w:tcW w:w="1548" w:type="dxa"/>
            <w:vAlign w:val="top"/>
          </w:tcPr>
          <w:p/>
        </w:tc>
        <w:tc>
          <w:tcPr>
            <w:tcW w:w="100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554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1638" w:type="dxa"/>
            <w:vAlign w:val="top"/>
          </w:tcPr>
          <w:p/>
        </w:tc>
        <w:tc>
          <w:tcPr>
            <w:tcW w:w="2232" w:type="dxa"/>
            <w:vAlign w:val="top"/>
          </w:tcPr>
          <w:p/>
        </w:tc>
        <w:tc>
          <w:tcPr>
            <w:tcW w:w="1548" w:type="dxa"/>
            <w:vAlign w:val="top"/>
          </w:tcPr>
          <w:p/>
        </w:tc>
        <w:tc>
          <w:tcPr>
            <w:tcW w:w="100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554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1638" w:type="dxa"/>
            <w:vAlign w:val="top"/>
          </w:tcPr>
          <w:p/>
        </w:tc>
        <w:tc>
          <w:tcPr>
            <w:tcW w:w="2232" w:type="dxa"/>
            <w:vAlign w:val="top"/>
          </w:tcPr>
          <w:p/>
        </w:tc>
        <w:tc>
          <w:tcPr>
            <w:tcW w:w="1548" w:type="dxa"/>
            <w:vAlign w:val="top"/>
          </w:tcPr>
          <w:p/>
        </w:tc>
        <w:tc>
          <w:tcPr>
            <w:tcW w:w="100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54" w:type="dxa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1638" w:type="dxa"/>
            <w:vAlign w:val="top"/>
          </w:tcPr>
          <w:p/>
        </w:tc>
        <w:tc>
          <w:tcPr>
            <w:tcW w:w="2232" w:type="dxa"/>
            <w:vAlign w:val="top"/>
          </w:tcPr>
          <w:p/>
        </w:tc>
        <w:tc>
          <w:tcPr>
            <w:tcW w:w="1548" w:type="dxa"/>
            <w:vAlign w:val="top"/>
          </w:tcPr>
          <w:p/>
        </w:tc>
        <w:tc>
          <w:tcPr>
            <w:tcW w:w="100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0" w:hRule="atLeast"/>
        </w:trPr>
        <w:tc>
          <w:tcPr>
            <w:tcW w:w="1554" w:type="dxa"/>
            <w:vAlign w:val="top"/>
          </w:tcPr>
          <w:p>
            <w:pPr>
              <w:spacing w:before="100" w:line="449" w:lineRule="exact"/>
              <w:jc w:val="center"/>
            </w:pPr>
            <w:r>
              <w:rPr>
                <w:color w:val="000000"/>
                <w:sz w:val="21"/>
              </w:rPr>
              <w:t>审核单位</w:t>
            </w:r>
          </w:p>
          <w:p>
            <w:pPr>
              <w:spacing w:line="478" w:lineRule="exact"/>
              <w:jc w:val="center"/>
            </w:pPr>
            <w:r>
              <w:rPr>
                <w:color w:val="000000"/>
                <w:sz w:val="21"/>
              </w:rPr>
              <w:t>（定点机构）</w:t>
            </w:r>
          </w:p>
          <w:p>
            <w:pPr>
              <w:spacing w:line="482" w:lineRule="exact"/>
              <w:jc w:val="center"/>
            </w:pPr>
            <w:r>
              <w:rPr>
                <w:color w:val="000000"/>
                <w:sz w:val="21"/>
              </w:rPr>
              <w:t>意见</w:t>
            </w:r>
          </w:p>
        </w:tc>
        <w:tc>
          <w:tcPr>
            <w:tcW w:w="7326" w:type="dxa"/>
            <w:gridSpan w:val="5"/>
            <w:vAlign w:val="top"/>
          </w:tcPr>
          <w:p>
            <w:pPr>
              <w:spacing w:before="811" w:line="449" w:lineRule="exact"/>
              <w:ind w:left="4100" w:firstLine="0"/>
              <w:jc w:val="both"/>
            </w:pPr>
            <w:r>
              <w:rPr>
                <w:color w:val="000000"/>
                <w:sz w:val="21"/>
              </w:rPr>
              <w:t>审核人签字：</w:t>
            </w:r>
          </w:p>
          <w:p>
            <w:pPr>
              <w:spacing w:line="478" w:lineRule="exact"/>
              <w:ind w:left="5480" w:firstLine="0"/>
              <w:jc w:val="both"/>
            </w:pPr>
            <w:r>
              <w:rPr>
                <w:color w:val="000000"/>
                <w:sz w:val="21"/>
              </w:rPr>
              <w:t>年</w:t>
            </w:r>
            <w:r>
              <w:rPr>
                <w:color w:val="000000"/>
                <w:sz w:val="21"/>
              </w:rPr>
              <w:tab/>
            </w:r>
            <w:r>
              <w:rPr>
                <w:color w:val="000000"/>
                <w:sz w:val="21"/>
              </w:rPr>
              <w:t>月</w:t>
            </w:r>
            <w:r>
              <w:rPr>
                <w:color w:val="000000"/>
                <w:sz w:val="21"/>
              </w:rPr>
              <w:tab/>
            </w:r>
            <w:r>
              <w:rPr>
                <w:color w:val="000000"/>
                <w:sz w:val="21"/>
              </w:rPr>
              <w:t>日</w:t>
            </w:r>
          </w:p>
        </w:tc>
      </w:tr>
    </w:tbl>
    <w:p>
      <w:pPr>
        <w:spacing w:line="397" w:lineRule="exact"/>
        <w:ind w:firstLine="480"/>
        <w:jc w:val="both"/>
        <w:rPr>
          <w:color w:val="000000"/>
          <w:sz w:val="26"/>
        </w:rPr>
      </w:pPr>
      <w:r>
        <w:rPr>
          <w:color w:val="000000"/>
          <w:sz w:val="26"/>
        </w:rPr>
        <w:t>备注：本申请表在自申请之日起一周内有效</w:t>
      </w:r>
    </w:p>
    <w:p>
      <w:pPr>
        <w:pStyle w:val="2"/>
      </w:pPr>
    </w:p>
    <w:p>
      <w:pPr>
        <w:pStyle w:val="2"/>
        <w:rPr>
          <w:color w:val="000000"/>
          <w:sz w:val="20"/>
        </w:rPr>
      </w:pPr>
    </w:p>
    <w:p>
      <w:pPr>
        <w:pStyle w:val="2"/>
        <w:rPr>
          <w:color w:val="000000"/>
          <w:sz w:val="20"/>
        </w:rPr>
      </w:pPr>
    </w:p>
    <w:p>
      <w:pPr>
        <w:pStyle w:val="2"/>
        <w:rPr>
          <w:color w:val="000000"/>
          <w:sz w:val="20"/>
        </w:rPr>
      </w:pPr>
    </w:p>
    <w:p>
      <w:pPr>
        <w:pStyle w:val="2"/>
        <w:rPr>
          <w:color w:val="000000"/>
          <w:sz w:val="20"/>
        </w:rPr>
      </w:pPr>
    </w:p>
    <w:p>
      <w:pPr>
        <w:pStyle w:val="2"/>
        <w:rPr>
          <w:color w:val="000000"/>
          <w:sz w:val="20"/>
        </w:rPr>
      </w:pPr>
    </w:p>
    <w:p>
      <w:pPr>
        <w:pStyle w:val="2"/>
        <w:rPr>
          <w:color w:val="000000"/>
          <w:sz w:val="20"/>
        </w:rPr>
      </w:pPr>
    </w:p>
    <w:p>
      <w:pPr>
        <w:pStyle w:val="2"/>
        <w:rPr>
          <w:color w:val="000000"/>
          <w:sz w:val="20"/>
        </w:rPr>
      </w:pPr>
    </w:p>
    <w:p>
      <w:pPr>
        <w:pStyle w:val="2"/>
        <w:rPr>
          <w:color w:val="000000"/>
          <w:sz w:val="20"/>
        </w:rPr>
      </w:pPr>
    </w:p>
    <w:p>
      <w:pPr>
        <w:pStyle w:val="2"/>
        <w:rPr>
          <w:color w:val="000000"/>
          <w:sz w:val="20"/>
        </w:rPr>
      </w:pPr>
    </w:p>
    <w:p>
      <w:pPr>
        <w:pStyle w:val="2"/>
        <w:rPr>
          <w:color w:val="000000"/>
          <w:sz w:val="20"/>
        </w:rPr>
      </w:pPr>
    </w:p>
    <w:p>
      <w:pPr>
        <w:pStyle w:val="2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color w:val="000000"/>
          <w:sz w:val="24"/>
          <w:szCs w:val="24"/>
        </w:rPr>
        <w:t>抄送：经开区办、县政府办、县财政局、县行政执法局、县</w:t>
      </w:r>
      <w:r>
        <w:rPr>
          <w:rFonts w:hint="eastAsia"/>
          <w:color w:val="000000"/>
          <w:sz w:val="24"/>
          <w:szCs w:val="24"/>
          <w:lang w:val="en-US" w:eastAsia="zh-CN"/>
        </w:rPr>
        <w:t>市场</w:t>
      </w:r>
      <w:r>
        <w:rPr>
          <w:color w:val="000000"/>
          <w:sz w:val="24"/>
          <w:szCs w:val="24"/>
        </w:rPr>
        <w:t>监督管</w:t>
      </w:r>
      <w:r>
        <w:rPr>
          <w:rFonts w:hint="eastAsia"/>
          <w:color w:val="000000"/>
          <w:sz w:val="24"/>
          <w:szCs w:val="24"/>
          <w:lang w:val="en-US" w:eastAsia="zh-CN"/>
        </w:rPr>
        <w:t>理局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0" w:lineRule="exact"/>
      <w:ind w:firstLine="0"/>
      <w:jc w:val="both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F7B51"/>
    <w:rsid w:val="486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snapToGrid w:val="0"/>
    </w:pPr>
    <w:rPr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2022-05-12T01:31:00Z</dcterms:created>
  <dc:creator>王柳</dc:creator>
  <cp:lastModifiedBy>王柳</cp:lastModifiedBy>
  <dcterms:modified xsi:type="dcterms:W3CDTF">2022-05-12T01:31:41Z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FB46C2B4F6AB4A78AF31FE964A514203</vt:lpwstr>
  </property>
</Properties>
</file>